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4812" w14:textId="1F514528" w:rsidR="00B71FE6" w:rsidRPr="00B71FE6" w:rsidRDefault="007C0150" w:rsidP="007C0150">
      <w:pPr>
        <w:jc w:val="center"/>
        <w:rPr>
          <w:rFonts w:ascii="Arial" w:hAnsi="Arial" w:cs="Arial"/>
          <w:b/>
          <w:bCs/>
          <w:i/>
          <w:iCs/>
          <w:color w:val="FF0000"/>
          <w:sz w:val="20"/>
          <w:szCs w:val="20"/>
        </w:rPr>
      </w:pPr>
      <w:bookmarkStart w:id="0" w:name="_Hlk37678235"/>
      <w:bookmarkStart w:id="1" w:name="_Hlk85280070"/>
      <w:r>
        <w:rPr>
          <w:noProof/>
        </w:rPr>
        <w:drawing>
          <wp:inline distT="0" distB="0" distL="0" distR="0" wp14:anchorId="3B862B6D" wp14:editId="253CC898">
            <wp:extent cx="2285482" cy="2283332"/>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1084" cy="2308910"/>
                    </a:xfrm>
                    <a:prstGeom prst="rect">
                      <a:avLst/>
                    </a:prstGeom>
                    <a:noFill/>
                    <a:ln>
                      <a:noFill/>
                    </a:ln>
                  </pic:spPr>
                </pic:pic>
              </a:graphicData>
            </a:graphic>
          </wp:inline>
        </w:drawing>
      </w:r>
    </w:p>
    <w:p w14:paraId="21DCAA5A" w14:textId="3D9A3F33" w:rsidR="00126647" w:rsidRDefault="00126647" w:rsidP="00126647">
      <w:pPr>
        <w:spacing w:after="0" w:line="240" w:lineRule="auto"/>
        <w:jc w:val="center"/>
        <w:rPr>
          <w:rFonts w:ascii="Century Gothic" w:eastAsia="Century Gothic" w:hAnsi="Century Gothic" w:cs="Times New Roman"/>
          <w:sz w:val="24"/>
          <w:szCs w:val="24"/>
          <w:lang w:eastAsia="en-GB"/>
        </w:rPr>
      </w:pPr>
      <w:r w:rsidRPr="00126647">
        <w:rPr>
          <w:rFonts w:ascii="Century Gothic" w:eastAsia="Century Gothic" w:hAnsi="Century Gothic" w:cs="Times New Roman"/>
          <w:sz w:val="24"/>
          <w:szCs w:val="24"/>
          <w:lang w:eastAsia="en-GB"/>
        </w:rPr>
        <w:t>Scottish Registered Charity Number; SC021981</w:t>
      </w:r>
    </w:p>
    <w:p w14:paraId="61776B8E" w14:textId="0D7C1D2D" w:rsidR="00A3221D" w:rsidRPr="00126647" w:rsidRDefault="00A3221D" w:rsidP="00126647">
      <w:pPr>
        <w:spacing w:after="0" w:line="240" w:lineRule="auto"/>
        <w:jc w:val="center"/>
        <w:rPr>
          <w:rFonts w:ascii="Century Gothic" w:eastAsia="Century Gothic" w:hAnsi="Century Gothic" w:cs="Times New Roman"/>
          <w:sz w:val="24"/>
          <w:szCs w:val="24"/>
          <w:lang w:eastAsia="en-GB"/>
        </w:rPr>
      </w:pPr>
      <w:r>
        <w:rPr>
          <w:rFonts w:ascii="Century Gothic" w:eastAsia="Century Gothic" w:hAnsi="Century Gothic" w:cs="Times New Roman"/>
          <w:sz w:val="24"/>
          <w:szCs w:val="24"/>
          <w:lang w:eastAsia="en-GB"/>
        </w:rPr>
        <w:t>Care Inspectorate No CS2008168603</w:t>
      </w:r>
    </w:p>
    <w:p w14:paraId="29800EDF" w14:textId="77777777" w:rsidR="00126647" w:rsidRPr="00126647" w:rsidRDefault="00126647" w:rsidP="00126647">
      <w:pPr>
        <w:spacing w:after="0" w:line="240" w:lineRule="auto"/>
        <w:jc w:val="center"/>
        <w:rPr>
          <w:rFonts w:ascii="Century Gothic" w:eastAsia="Century Gothic" w:hAnsi="Century Gothic" w:cs="Century Gothic"/>
          <w:sz w:val="24"/>
          <w:szCs w:val="24"/>
          <w:lang w:eastAsia="en-GB"/>
        </w:rPr>
      </w:pPr>
      <w:r w:rsidRPr="00126647">
        <w:rPr>
          <w:rFonts w:ascii="Century Gothic" w:eastAsia="Century Gothic" w:hAnsi="Century Gothic" w:cs="Century Gothic"/>
          <w:sz w:val="24"/>
          <w:szCs w:val="24"/>
          <w:lang w:eastAsia="en-GB"/>
        </w:rPr>
        <w:t xml:space="preserve">Howe Trinity Church Hall, 110 Main Street, </w:t>
      </w:r>
      <w:proofErr w:type="gramStart"/>
      <w:r w:rsidRPr="00126647">
        <w:rPr>
          <w:rFonts w:ascii="Century Gothic" w:eastAsia="Century Gothic" w:hAnsi="Century Gothic" w:cs="Century Gothic"/>
          <w:sz w:val="24"/>
          <w:szCs w:val="24"/>
          <w:lang w:eastAsia="en-GB"/>
        </w:rPr>
        <w:t>Alford  AB</w:t>
      </w:r>
      <w:proofErr w:type="gramEnd"/>
      <w:r w:rsidRPr="00126647">
        <w:rPr>
          <w:rFonts w:ascii="Century Gothic" w:eastAsia="Century Gothic" w:hAnsi="Century Gothic" w:cs="Century Gothic"/>
          <w:sz w:val="24"/>
          <w:szCs w:val="24"/>
          <w:lang w:eastAsia="en-GB"/>
        </w:rPr>
        <w:t>33 8UD</w:t>
      </w:r>
    </w:p>
    <w:p w14:paraId="30C74220" w14:textId="5A448B58" w:rsidR="00126647" w:rsidRPr="00126647" w:rsidRDefault="00126647" w:rsidP="00126647">
      <w:pPr>
        <w:spacing w:after="0" w:line="240" w:lineRule="auto"/>
        <w:jc w:val="center"/>
        <w:rPr>
          <w:rFonts w:ascii="Century Gothic" w:eastAsia="Century Gothic" w:hAnsi="Century Gothic" w:cs="Century Gothic"/>
          <w:sz w:val="24"/>
          <w:szCs w:val="24"/>
          <w:lang w:eastAsia="en-GB"/>
        </w:rPr>
      </w:pPr>
      <w:r w:rsidRPr="00126647">
        <w:rPr>
          <w:rFonts w:ascii="Century Gothic" w:eastAsia="Century Gothic" w:hAnsi="Century Gothic" w:cs="Century Gothic"/>
          <w:sz w:val="24"/>
          <w:szCs w:val="24"/>
          <w:lang w:eastAsia="en-GB"/>
        </w:rPr>
        <w:t xml:space="preserve">Email; </w:t>
      </w:r>
      <w:hyperlink r:id="rId7" w:history="1">
        <w:r w:rsidRPr="00126647">
          <w:rPr>
            <w:rStyle w:val="Hyperlink"/>
            <w:rFonts w:ascii="Century Gothic" w:eastAsia="Century Gothic" w:hAnsi="Century Gothic" w:cs="Century Gothic"/>
            <w:sz w:val="24"/>
            <w:szCs w:val="24"/>
            <w:lang w:eastAsia="en-GB"/>
          </w:rPr>
          <w:t>alfordp</w:t>
        </w:r>
        <w:r w:rsidRPr="005B74DB">
          <w:rPr>
            <w:rStyle w:val="Hyperlink"/>
            <w:rFonts w:ascii="Century Gothic" w:eastAsia="Century Gothic" w:hAnsi="Century Gothic" w:cs="Century Gothic"/>
            <w:sz w:val="24"/>
            <w:szCs w:val="24"/>
            <w:lang w:eastAsia="en-GB"/>
          </w:rPr>
          <w:t>reschool</w:t>
        </w:r>
        <w:r w:rsidRPr="00126647">
          <w:rPr>
            <w:rStyle w:val="Hyperlink"/>
            <w:rFonts w:ascii="Century Gothic" w:eastAsia="Century Gothic" w:hAnsi="Century Gothic" w:cs="Century Gothic"/>
            <w:sz w:val="24"/>
            <w:szCs w:val="24"/>
            <w:lang w:eastAsia="en-GB"/>
          </w:rPr>
          <w:t>@</w:t>
        </w:r>
        <w:r w:rsidRPr="005B74DB">
          <w:rPr>
            <w:rStyle w:val="Hyperlink"/>
            <w:rFonts w:ascii="Century Gothic" w:eastAsia="Century Gothic" w:hAnsi="Century Gothic" w:cs="Century Gothic"/>
            <w:sz w:val="24"/>
            <w:szCs w:val="24"/>
            <w:lang w:eastAsia="en-GB"/>
          </w:rPr>
          <w:t>outlook</w:t>
        </w:r>
        <w:r w:rsidRPr="00126647">
          <w:rPr>
            <w:rStyle w:val="Hyperlink"/>
            <w:rFonts w:ascii="Century Gothic" w:eastAsia="Century Gothic" w:hAnsi="Century Gothic" w:cs="Century Gothic"/>
            <w:sz w:val="24"/>
            <w:szCs w:val="24"/>
            <w:lang w:eastAsia="en-GB"/>
          </w:rPr>
          <w:t>.co</w:t>
        </w:r>
        <w:r w:rsidRPr="005B74DB">
          <w:rPr>
            <w:rStyle w:val="Hyperlink"/>
            <w:rFonts w:ascii="Century Gothic" w:eastAsia="Century Gothic" w:hAnsi="Century Gothic" w:cs="Century Gothic"/>
            <w:sz w:val="24"/>
            <w:szCs w:val="24"/>
            <w:lang w:eastAsia="en-GB"/>
          </w:rPr>
          <w:t>m</w:t>
        </w:r>
      </w:hyperlink>
      <w:r w:rsidRPr="00126647">
        <w:rPr>
          <w:rFonts w:ascii="Century Gothic" w:eastAsia="Century Gothic" w:hAnsi="Century Gothic" w:cs="Century Gothic"/>
          <w:sz w:val="24"/>
          <w:szCs w:val="24"/>
          <w:lang w:eastAsia="en-GB"/>
        </w:rPr>
        <w:tab/>
      </w:r>
    </w:p>
    <w:p w14:paraId="6740998B" w14:textId="77777777" w:rsidR="00126647" w:rsidRPr="00126647" w:rsidRDefault="00126647" w:rsidP="00126647">
      <w:pPr>
        <w:spacing w:after="0" w:line="240" w:lineRule="auto"/>
        <w:jc w:val="center"/>
        <w:rPr>
          <w:rFonts w:ascii="Century Gothic" w:eastAsia="Times New Roman" w:hAnsi="Century Gothic" w:cs="Times New Roman"/>
          <w:b/>
          <w:sz w:val="24"/>
          <w:szCs w:val="24"/>
          <w:lang w:eastAsia="en-GB"/>
        </w:rPr>
      </w:pPr>
      <w:r w:rsidRPr="00126647">
        <w:rPr>
          <w:rFonts w:ascii="Century Gothic" w:eastAsia="Century Gothic" w:hAnsi="Century Gothic" w:cs="Century Gothic"/>
          <w:sz w:val="24"/>
          <w:szCs w:val="24"/>
          <w:lang w:eastAsia="en-GB"/>
        </w:rPr>
        <w:t>Tel No; (019755) 63505     Mobile no; 07598 330206</w:t>
      </w:r>
    </w:p>
    <w:p w14:paraId="344F541F" w14:textId="77777777" w:rsidR="00126647" w:rsidRPr="00126647" w:rsidRDefault="00126647" w:rsidP="00126647">
      <w:pPr>
        <w:spacing w:after="0" w:line="240" w:lineRule="auto"/>
        <w:rPr>
          <w:rFonts w:ascii="Times New Roman" w:eastAsia="Times New Roman" w:hAnsi="Times New Roman" w:cs="Times New Roman"/>
          <w:sz w:val="24"/>
          <w:szCs w:val="24"/>
          <w:lang w:eastAsia="en-GB"/>
        </w:rPr>
      </w:pPr>
    </w:p>
    <w:p w14:paraId="734D59A1" w14:textId="6335C3CC" w:rsidR="00B71FE6" w:rsidRPr="00B71FE6" w:rsidRDefault="00493CF0" w:rsidP="00B71FE6">
      <w:pPr>
        <w:widowControl w:val="0"/>
        <w:suppressAutoHyphens/>
        <w:spacing w:after="0" w:line="288" w:lineRule="auto"/>
        <w:jc w:val="center"/>
        <w:rPr>
          <w:rFonts w:ascii="Arial" w:eastAsia="SimSun" w:hAnsi="Arial" w:cs="Arial"/>
          <w:color w:val="000000"/>
          <w:kern w:val="1"/>
          <w:sz w:val="56"/>
          <w:szCs w:val="56"/>
          <w:lang w:eastAsia="hi-IN" w:bidi="hi-IN"/>
        </w:rPr>
      </w:pPr>
      <w:r>
        <w:rPr>
          <w:rFonts w:ascii="Arial" w:hAnsi="Arial" w:cs="Arial"/>
          <w:sz w:val="56"/>
          <w:szCs w:val="56"/>
        </w:rPr>
        <w:t>Financial Management</w:t>
      </w:r>
      <w:r w:rsidR="00B71FE6" w:rsidRPr="00B71FE6">
        <w:rPr>
          <w:rFonts w:ascii="Arial" w:hAnsi="Arial" w:cs="Arial"/>
          <w:sz w:val="56"/>
          <w:szCs w:val="56"/>
        </w:rPr>
        <w:t xml:space="preserve"> Guidance</w:t>
      </w:r>
      <w:bookmarkStart w:id="2" w:name="_Hlk85280021"/>
    </w:p>
    <w:bookmarkEnd w:id="0"/>
    <w:p w14:paraId="797464E7" w14:textId="77777777" w:rsidR="00B71FE6" w:rsidRPr="00B71FE6" w:rsidRDefault="00B71FE6" w:rsidP="00B71FE6">
      <w:pPr>
        <w:widowControl w:val="0"/>
        <w:suppressAutoHyphens/>
        <w:spacing w:after="0" w:line="288" w:lineRule="auto"/>
        <w:ind w:right="-613"/>
        <w:jc w:val="center"/>
        <w:rPr>
          <w:rFonts w:ascii="Arial" w:eastAsia="SimSun" w:hAnsi="Arial" w:cs="Arial"/>
          <w:b/>
          <w:bCs/>
          <w:color w:val="000000"/>
          <w:kern w:val="1"/>
          <w:sz w:val="24"/>
          <w:szCs w:val="24"/>
          <w:lang w:eastAsia="hi-IN" w:bidi="hi-IN"/>
        </w:rPr>
      </w:pPr>
    </w:p>
    <w:p w14:paraId="014FF605" w14:textId="3305FB56" w:rsidR="00B71FE6" w:rsidRPr="00B71FE6" w:rsidRDefault="00B71FE6" w:rsidP="00A3221D">
      <w:pPr>
        <w:widowControl w:val="0"/>
        <w:suppressAutoHyphens/>
        <w:spacing w:after="0" w:line="288" w:lineRule="auto"/>
        <w:ind w:right="-613"/>
        <w:jc w:val="both"/>
        <w:rPr>
          <w:rFonts w:ascii="Arial" w:eastAsia="SimSun" w:hAnsi="Arial" w:cs="Arial"/>
          <w:b/>
          <w:bCs/>
          <w:color w:val="000000"/>
          <w:kern w:val="1"/>
          <w:sz w:val="24"/>
          <w:szCs w:val="24"/>
          <w:lang w:eastAsia="hi-IN" w:bidi="hi-IN"/>
        </w:rPr>
      </w:pPr>
      <w:r w:rsidRPr="009A3BD0">
        <w:rPr>
          <w:rFonts w:ascii="Arial" w:eastAsia="SimSun" w:hAnsi="Arial" w:cs="Arial"/>
          <w:b/>
          <w:bCs/>
          <w:color w:val="000000"/>
          <w:kern w:val="1"/>
          <w:sz w:val="24"/>
          <w:szCs w:val="24"/>
          <w:lang w:eastAsia="hi-IN" w:bidi="hi-IN"/>
        </w:rPr>
        <w:t>This policy was adopted from an Early Years Scotland sample policy</w:t>
      </w:r>
      <w:r w:rsidR="009A3BD0" w:rsidRPr="009A3BD0">
        <w:rPr>
          <w:rFonts w:ascii="Arial" w:eastAsia="SimSun" w:hAnsi="Arial" w:cs="Arial"/>
          <w:b/>
          <w:bCs/>
          <w:color w:val="000000"/>
          <w:kern w:val="1"/>
          <w:sz w:val="24"/>
          <w:szCs w:val="24"/>
          <w:lang w:eastAsia="hi-IN" w:bidi="hi-IN"/>
        </w:rPr>
        <w:t xml:space="preserve"> and Aberdeenshire Council Partnership for Success Handbook </w:t>
      </w:r>
      <w:r w:rsidRPr="009A3BD0">
        <w:rPr>
          <w:rFonts w:ascii="Arial" w:eastAsia="SimSun" w:hAnsi="Arial" w:cs="Arial"/>
          <w:b/>
          <w:bCs/>
          <w:color w:val="000000"/>
          <w:kern w:val="1"/>
          <w:sz w:val="24"/>
          <w:szCs w:val="24"/>
          <w:lang w:eastAsia="hi-IN" w:bidi="hi-IN"/>
        </w:rPr>
        <w:t>and adapted to meet the requirements of Alford P</w:t>
      </w:r>
      <w:r w:rsidR="00235AE0">
        <w:rPr>
          <w:rFonts w:ascii="Arial" w:eastAsia="SimSun" w:hAnsi="Arial" w:cs="Arial"/>
          <w:b/>
          <w:bCs/>
          <w:color w:val="000000"/>
          <w:kern w:val="1"/>
          <w:sz w:val="24"/>
          <w:szCs w:val="24"/>
          <w:lang w:eastAsia="hi-IN" w:bidi="hi-IN"/>
        </w:rPr>
        <w:t>re-School</w:t>
      </w:r>
      <w:r w:rsidRPr="009A3BD0">
        <w:rPr>
          <w:rFonts w:ascii="Arial" w:eastAsia="SimSun" w:hAnsi="Arial" w:cs="Arial"/>
          <w:b/>
          <w:bCs/>
          <w:color w:val="000000"/>
          <w:kern w:val="1"/>
          <w:sz w:val="24"/>
          <w:szCs w:val="24"/>
          <w:lang w:eastAsia="hi-IN" w:bidi="hi-IN"/>
        </w:rPr>
        <w:t xml:space="preserve">. </w:t>
      </w:r>
    </w:p>
    <w:p w14:paraId="739DDA48" w14:textId="77777777" w:rsidR="00B71FE6" w:rsidRPr="00B71FE6" w:rsidRDefault="00B71FE6" w:rsidP="00A3221D">
      <w:pPr>
        <w:widowControl w:val="0"/>
        <w:suppressAutoHyphens/>
        <w:spacing w:after="0" w:line="288" w:lineRule="auto"/>
        <w:ind w:right="-613"/>
        <w:jc w:val="both"/>
        <w:rPr>
          <w:rFonts w:ascii="Arial" w:eastAsia="SimSun" w:hAnsi="Arial" w:cs="Arial"/>
          <w:b/>
          <w:bCs/>
          <w:color w:val="000000"/>
          <w:kern w:val="1"/>
          <w:sz w:val="24"/>
          <w:szCs w:val="24"/>
          <w:lang w:eastAsia="hi-IN" w:bidi="hi-IN"/>
        </w:rPr>
      </w:pPr>
    </w:p>
    <w:p w14:paraId="09CBEC67" w14:textId="4B887315" w:rsidR="00B71FE6" w:rsidRP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r w:rsidRPr="00B71FE6">
        <w:rPr>
          <w:rFonts w:ascii="Arial" w:eastAsia="SimSun" w:hAnsi="Arial" w:cs="Arial"/>
          <w:b/>
          <w:bCs/>
          <w:color w:val="000000"/>
          <w:kern w:val="1"/>
          <w:sz w:val="24"/>
          <w:szCs w:val="24"/>
          <w:lang w:eastAsia="hi-IN" w:bidi="hi-IN"/>
        </w:rPr>
        <w:t>This policy was adopted at a meeting of Alford P</w:t>
      </w:r>
      <w:r w:rsidR="00235AE0">
        <w:rPr>
          <w:rFonts w:ascii="Arial" w:eastAsia="SimSun" w:hAnsi="Arial" w:cs="Arial"/>
          <w:b/>
          <w:bCs/>
          <w:color w:val="000000"/>
          <w:kern w:val="1"/>
          <w:sz w:val="24"/>
          <w:szCs w:val="24"/>
          <w:lang w:eastAsia="hi-IN" w:bidi="hi-IN"/>
        </w:rPr>
        <w:t>re-</w:t>
      </w:r>
      <w:proofErr w:type="spellStart"/>
      <w:r w:rsidR="00235AE0">
        <w:rPr>
          <w:rFonts w:ascii="Arial" w:eastAsia="SimSun" w:hAnsi="Arial" w:cs="Arial"/>
          <w:b/>
          <w:bCs/>
          <w:color w:val="000000"/>
          <w:kern w:val="1"/>
          <w:sz w:val="24"/>
          <w:szCs w:val="24"/>
          <w:lang w:eastAsia="hi-IN" w:bidi="hi-IN"/>
        </w:rPr>
        <w:t>Schoo</w:t>
      </w:r>
      <w:proofErr w:type="spellEnd"/>
      <w:r w:rsidRPr="00B71FE6">
        <w:rPr>
          <w:rFonts w:ascii="Arial" w:eastAsia="SimSun" w:hAnsi="Arial" w:cs="Arial"/>
          <w:b/>
          <w:bCs/>
          <w:color w:val="000000"/>
          <w:kern w:val="1"/>
          <w:sz w:val="24"/>
          <w:szCs w:val="24"/>
          <w:lang w:eastAsia="hi-IN" w:bidi="hi-IN"/>
        </w:rPr>
        <w:t xml:space="preserve"> on; ………………………</w:t>
      </w:r>
      <w:proofErr w:type="gramStart"/>
      <w:r w:rsidRPr="00B71FE6">
        <w:rPr>
          <w:rFonts w:ascii="Arial" w:eastAsia="SimSun" w:hAnsi="Arial" w:cs="Arial"/>
          <w:b/>
          <w:bCs/>
          <w:color w:val="000000"/>
          <w:kern w:val="1"/>
          <w:sz w:val="24"/>
          <w:szCs w:val="24"/>
          <w:lang w:eastAsia="hi-IN" w:bidi="hi-IN"/>
        </w:rPr>
        <w:t>…..</w:t>
      </w:r>
      <w:proofErr w:type="gramEnd"/>
    </w:p>
    <w:p w14:paraId="6F38EE2D" w14:textId="2E9C254D" w:rsid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p>
    <w:p w14:paraId="374FC022" w14:textId="77777777" w:rsidR="00A3221D" w:rsidRPr="00B71FE6" w:rsidRDefault="00A3221D" w:rsidP="00B71FE6">
      <w:pPr>
        <w:widowControl w:val="0"/>
        <w:suppressAutoHyphens/>
        <w:spacing w:after="0" w:line="288" w:lineRule="auto"/>
        <w:ind w:right="-613"/>
        <w:rPr>
          <w:rFonts w:ascii="Arial" w:eastAsia="SimSun" w:hAnsi="Arial" w:cs="Arial"/>
          <w:color w:val="000000"/>
          <w:kern w:val="1"/>
          <w:sz w:val="24"/>
          <w:szCs w:val="24"/>
          <w:lang w:eastAsia="hi-IN" w:bidi="hi-IN"/>
        </w:rPr>
      </w:pPr>
    </w:p>
    <w:p w14:paraId="76162E7A" w14:textId="77777777" w:rsidR="00B71FE6" w:rsidRPr="00B71FE6" w:rsidRDefault="00B71FE6" w:rsidP="00B71FE6">
      <w:pPr>
        <w:widowControl w:val="0"/>
        <w:suppressAutoHyphens/>
        <w:spacing w:after="0" w:line="288" w:lineRule="auto"/>
        <w:ind w:right="-613"/>
        <w:rPr>
          <w:rFonts w:ascii="Arial" w:eastAsia="SimSun" w:hAnsi="Arial" w:cs="Arial"/>
          <w:b/>
          <w:bCs/>
          <w:kern w:val="1"/>
          <w:sz w:val="24"/>
          <w:szCs w:val="24"/>
          <w:lang w:eastAsia="hi-IN" w:bidi="hi-IN"/>
        </w:rPr>
      </w:pPr>
      <w:r w:rsidRPr="00B71FE6">
        <w:rPr>
          <w:rFonts w:ascii="Arial" w:eastAsia="SimSun" w:hAnsi="Arial" w:cs="Arial"/>
          <w:color w:val="000000"/>
          <w:kern w:val="1"/>
          <w:sz w:val="24"/>
          <w:szCs w:val="24"/>
          <w:lang w:eastAsia="hi-IN" w:bidi="hi-IN"/>
        </w:rPr>
        <w:t>Signed ………………………………………....................... Date</w:t>
      </w:r>
      <w:proofErr w:type="gramStart"/>
      <w:r w:rsidRPr="00B71FE6">
        <w:rPr>
          <w:rFonts w:ascii="Arial" w:eastAsia="SimSun" w:hAnsi="Arial" w:cs="Arial"/>
          <w:color w:val="000000"/>
          <w:kern w:val="1"/>
          <w:sz w:val="24"/>
          <w:szCs w:val="24"/>
          <w:lang w:eastAsia="hi-IN" w:bidi="hi-IN"/>
        </w:rPr>
        <w:t>.....</w:t>
      </w:r>
      <w:proofErr w:type="gramEnd"/>
      <w:r w:rsidRPr="00B71FE6">
        <w:rPr>
          <w:rFonts w:ascii="Arial" w:eastAsia="SimSun" w:hAnsi="Arial" w:cs="Arial"/>
          <w:color w:val="000000"/>
          <w:kern w:val="1"/>
          <w:sz w:val="24"/>
          <w:szCs w:val="24"/>
          <w:lang w:eastAsia="hi-IN" w:bidi="hi-IN"/>
        </w:rPr>
        <w:t xml:space="preserve">…..….............. Manager </w:t>
      </w:r>
    </w:p>
    <w:p w14:paraId="4C020185" w14:textId="77777777" w:rsidR="00B71FE6" w:rsidRP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p>
    <w:p w14:paraId="04012742" w14:textId="77777777" w:rsidR="00B71FE6" w:rsidRPr="00B71FE6" w:rsidRDefault="00B71FE6" w:rsidP="00B71FE6">
      <w:pPr>
        <w:widowControl w:val="0"/>
        <w:suppressAutoHyphens/>
        <w:spacing w:after="0" w:line="288" w:lineRule="auto"/>
        <w:ind w:right="-613"/>
        <w:rPr>
          <w:rFonts w:ascii="Arial" w:eastAsia="SimSun" w:hAnsi="Arial" w:cs="Arial"/>
          <w:b/>
          <w:bCs/>
          <w:kern w:val="1"/>
          <w:sz w:val="24"/>
          <w:szCs w:val="24"/>
          <w:lang w:eastAsia="hi-IN" w:bidi="hi-IN"/>
        </w:rPr>
      </w:pPr>
      <w:r w:rsidRPr="00B71FE6">
        <w:rPr>
          <w:rFonts w:ascii="Arial" w:eastAsia="SimSun" w:hAnsi="Arial" w:cs="Arial"/>
          <w:color w:val="000000"/>
          <w:kern w:val="1"/>
          <w:sz w:val="24"/>
          <w:szCs w:val="24"/>
          <w:lang w:eastAsia="hi-IN" w:bidi="hi-IN"/>
        </w:rPr>
        <w:t>Signed ………………………............................................. Date……………........   Chairman</w:t>
      </w:r>
    </w:p>
    <w:p w14:paraId="3B4BBD95" w14:textId="77777777" w:rsidR="00B71FE6" w:rsidRP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p>
    <w:p w14:paraId="63B4D637" w14:textId="77777777" w:rsidR="00B71FE6" w:rsidRP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r w:rsidRPr="00B71FE6">
        <w:rPr>
          <w:rFonts w:ascii="Arial" w:eastAsia="SimSun" w:hAnsi="Arial" w:cs="Arial"/>
          <w:color w:val="000000"/>
          <w:kern w:val="1"/>
          <w:sz w:val="24"/>
          <w:szCs w:val="24"/>
          <w:lang w:eastAsia="hi-IN" w:bidi="hi-IN"/>
        </w:rPr>
        <w:t xml:space="preserve">To be reviewed; </w:t>
      </w:r>
    </w:p>
    <w:p w14:paraId="2B8AFB0F" w14:textId="77777777" w:rsidR="00B71FE6" w:rsidRP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p>
    <w:p w14:paraId="0DCE4AB0" w14:textId="77777777" w:rsidR="00B71FE6" w:rsidRPr="00B71FE6" w:rsidRDefault="00B71FE6" w:rsidP="00B71FE6">
      <w:pPr>
        <w:widowControl w:val="0"/>
        <w:suppressAutoHyphens/>
        <w:spacing w:after="0" w:line="288" w:lineRule="auto"/>
        <w:ind w:right="-613"/>
        <w:rPr>
          <w:rFonts w:ascii="Arial" w:eastAsia="SimSun" w:hAnsi="Arial" w:cs="Arial"/>
          <w:b/>
          <w:bCs/>
          <w:kern w:val="1"/>
          <w:sz w:val="24"/>
          <w:szCs w:val="24"/>
          <w:lang w:eastAsia="hi-IN" w:bidi="hi-IN"/>
        </w:rPr>
      </w:pPr>
      <w:r w:rsidRPr="00B71FE6">
        <w:rPr>
          <w:rFonts w:ascii="Arial" w:eastAsia="SimSun" w:hAnsi="Arial" w:cs="Arial"/>
          <w:color w:val="000000"/>
          <w:kern w:val="1"/>
          <w:sz w:val="24"/>
          <w:szCs w:val="24"/>
          <w:lang w:eastAsia="hi-IN" w:bidi="hi-IN"/>
        </w:rPr>
        <w:t>Signed ………………………………………....................... Date</w:t>
      </w:r>
      <w:proofErr w:type="gramStart"/>
      <w:r w:rsidRPr="00B71FE6">
        <w:rPr>
          <w:rFonts w:ascii="Arial" w:eastAsia="SimSun" w:hAnsi="Arial" w:cs="Arial"/>
          <w:color w:val="000000"/>
          <w:kern w:val="1"/>
          <w:sz w:val="24"/>
          <w:szCs w:val="24"/>
          <w:lang w:eastAsia="hi-IN" w:bidi="hi-IN"/>
        </w:rPr>
        <w:t>.....</w:t>
      </w:r>
      <w:proofErr w:type="gramEnd"/>
      <w:r w:rsidRPr="00B71FE6">
        <w:rPr>
          <w:rFonts w:ascii="Arial" w:eastAsia="SimSun" w:hAnsi="Arial" w:cs="Arial"/>
          <w:color w:val="000000"/>
          <w:kern w:val="1"/>
          <w:sz w:val="24"/>
          <w:szCs w:val="24"/>
          <w:lang w:eastAsia="hi-IN" w:bidi="hi-IN"/>
        </w:rPr>
        <w:t xml:space="preserve">…..….............. Manager </w:t>
      </w:r>
    </w:p>
    <w:p w14:paraId="3E140C6B" w14:textId="77777777" w:rsidR="00B71FE6" w:rsidRP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p>
    <w:p w14:paraId="222D2D7B" w14:textId="77777777" w:rsidR="00B71FE6" w:rsidRPr="00B71FE6" w:rsidRDefault="00B71FE6" w:rsidP="00B71FE6">
      <w:pPr>
        <w:widowControl w:val="0"/>
        <w:suppressAutoHyphens/>
        <w:spacing w:after="0" w:line="288" w:lineRule="auto"/>
        <w:ind w:right="-613"/>
        <w:rPr>
          <w:rFonts w:ascii="Arial" w:eastAsia="SimSun" w:hAnsi="Arial" w:cs="Arial"/>
          <w:b/>
          <w:bCs/>
          <w:kern w:val="1"/>
          <w:sz w:val="24"/>
          <w:szCs w:val="24"/>
          <w:lang w:eastAsia="hi-IN" w:bidi="hi-IN"/>
        </w:rPr>
      </w:pPr>
      <w:r w:rsidRPr="00B71FE6">
        <w:rPr>
          <w:rFonts w:ascii="Arial" w:eastAsia="SimSun" w:hAnsi="Arial" w:cs="Arial"/>
          <w:color w:val="000000"/>
          <w:kern w:val="1"/>
          <w:sz w:val="24"/>
          <w:szCs w:val="24"/>
          <w:lang w:eastAsia="hi-IN" w:bidi="hi-IN"/>
        </w:rPr>
        <w:t>Signed ………………………............................................. Date……………........   Chairman</w:t>
      </w:r>
    </w:p>
    <w:p w14:paraId="3A367B89" w14:textId="77777777" w:rsidR="00B71FE6" w:rsidRPr="00B71FE6" w:rsidRDefault="00B71FE6" w:rsidP="00B71FE6">
      <w:pPr>
        <w:widowControl w:val="0"/>
        <w:suppressAutoHyphens/>
        <w:spacing w:after="0" w:line="288" w:lineRule="auto"/>
        <w:ind w:right="-613"/>
        <w:rPr>
          <w:rFonts w:ascii="Arial" w:eastAsia="SimSun" w:hAnsi="Arial" w:cs="Arial"/>
          <w:color w:val="000000"/>
          <w:kern w:val="1"/>
          <w:sz w:val="24"/>
          <w:szCs w:val="24"/>
          <w:lang w:eastAsia="hi-IN" w:bidi="hi-IN"/>
        </w:rPr>
      </w:pPr>
    </w:p>
    <w:p w14:paraId="4D1B647E" w14:textId="6D77F919" w:rsidR="00B71FE6" w:rsidRPr="00B71FE6" w:rsidRDefault="00B71FE6" w:rsidP="00B71FE6">
      <w:pPr>
        <w:widowControl w:val="0"/>
        <w:suppressAutoHyphens/>
        <w:spacing w:after="0" w:line="288" w:lineRule="auto"/>
        <w:rPr>
          <w:rFonts w:ascii="Arial" w:eastAsia="SimSun" w:hAnsi="Arial" w:cs="Arial"/>
          <w:b/>
          <w:bCs/>
          <w:kern w:val="1"/>
          <w:sz w:val="24"/>
          <w:szCs w:val="24"/>
          <w:lang w:eastAsia="hi-IN" w:bidi="hi-IN"/>
        </w:rPr>
      </w:pPr>
      <w:r w:rsidRPr="00B71FE6">
        <w:rPr>
          <w:rFonts w:ascii="Arial" w:eastAsia="SimSun" w:hAnsi="Arial" w:cs="Arial"/>
          <w:color w:val="000000"/>
          <w:kern w:val="1"/>
          <w:sz w:val="24"/>
          <w:szCs w:val="24"/>
          <w:lang w:eastAsia="hi-IN" w:bidi="hi-IN"/>
        </w:rPr>
        <w:t>Chairman</w:t>
      </w:r>
    </w:p>
    <w:p w14:paraId="2EEB2006" w14:textId="77777777" w:rsidR="00B71FE6" w:rsidRPr="00B71FE6" w:rsidRDefault="00B71FE6" w:rsidP="00B71FE6">
      <w:pPr>
        <w:widowControl w:val="0"/>
        <w:suppressAutoHyphens/>
        <w:spacing w:after="0" w:line="288" w:lineRule="auto"/>
        <w:rPr>
          <w:rFonts w:ascii="Arial" w:eastAsia="SimSun" w:hAnsi="Arial" w:cs="Arial"/>
          <w:color w:val="000000"/>
          <w:kern w:val="1"/>
          <w:sz w:val="24"/>
          <w:szCs w:val="24"/>
          <w:lang w:eastAsia="hi-IN" w:bidi="hi-IN"/>
        </w:rPr>
      </w:pPr>
    </w:p>
    <w:p w14:paraId="0D384F63" w14:textId="26E60A5D" w:rsidR="00B71FE6" w:rsidRPr="00B71FE6" w:rsidRDefault="00B71FE6" w:rsidP="00B71FE6">
      <w:pPr>
        <w:widowControl w:val="0"/>
        <w:suppressAutoHyphens/>
        <w:spacing w:after="0" w:line="288" w:lineRule="auto"/>
        <w:rPr>
          <w:rFonts w:ascii="Arial" w:eastAsia="SimSun" w:hAnsi="Arial" w:cs="Arial"/>
          <w:color w:val="000000"/>
          <w:kern w:val="1"/>
          <w:sz w:val="24"/>
          <w:szCs w:val="24"/>
          <w:lang w:eastAsia="hi-IN" w:bidi="hi-IN"/>
        </w:rPr>
      </w:pPr>
      <w:r w:rsidRPr="00B71FE6">
        <w:rPr>
          <w:rFonts w:ascii="Arial" w:eastAsia="SimSun" w:hAnsi="Arial" w:cs="Arial"/>
          <w:color w:val="000000"/>
          <w:kern w:val="1"/>
          <w:sz w:val="24"/>
          <w:szCs w:val="24"/>
          <w:lang w:eastAsia="hi-IN" w:bidi="hi-IN"/>
        </w:rPr>
        <w:t xml:space="preserve">Updated: </w:t>
      </w:r>
      <w:r w:rsidR="00B359C8">
        <w:rPr>
          <w:rFonts w:ascii="Arial" w:eastAsia="SimSun" w:hAnsi="Arial" w:cs="Arial"/>
          <w:color w:val="000000"/>
          <w:kern w:val="1"/>
          <w:sz w:val="24"/>
          <w:szCs w:val="24"/>
          <w:lang w:eastAsia="hi-IN" w:bidi="hi-IN"/>
        </w:rPr>
        <w:t>2</w:t>
      </w:r>
      <w:r w:rsidR="00A3221D">
        <w:rPr>
          <w:rFonts w:ascii="Arial" w:eastAsia="SimSun" w:hAnsi="Arial" w:cs="Arial"/>
          <w:color w:val="000000"/>
          <w:kern w:val="1"/>
          <w:sz w:val="24"/>
          <w:szCs w:val="24"/>
          <w:lang w:eastAsia="hi-IN" w:bidi="hi-IN"/>
        </w:rPr>
        <w:t>7</w:t>
      </w:r>
      <w:r w:rsidR="009E1BE8">
        <w:rPr>
          <w:rFonts w:ascii="Arial" w:eastAsia="SimSun" w:hAnsi="Arial" w:cs="Arial"/>
          <w:color w:val="000000"/>
          <w:kern w:val="1"/>
          <w:sz w:val="24"/>
          <w:szCs w:val="24"/>
          <w:lang w:eastAsia="hi-IN" w:bidi="hi-IN"/>
        </w:rPr>
        <w:t>.0</w:t>
      </w:r>
      <w:r w:rsidR="00B359C8">
        <w:rPr>
          <w:rFonts w:ascii="Arial" w:eastAsia="SimSun" w:hAnsi="Arial" w:cs="Arial"/>
          <w:color w:val="000000"/>
          <w:kern w:val="1"/>
          <w:sz w:val="24"/>
          <w:szCs w:val="24"/>
          <w:lang w:eastAsia="hi-IN" w:bidi="hi-IN"/>
        </w:rPr>
        <w:t>4</w:t>
      </w:r>
      <w:r w:rsidR="009A3BD0">
        <w:rPr>
          <w:rFonts w:ascii="Arial" w:eastAsia="SimSun" w:hAnsi="Arial" w:cs="Arial"/>
          <w:color w:val="000000"/>
          <w:kern w:val="1"/>
          <w:sz w:val="24"/>
          <w:szCs w:val="24"/>
          <w:lang w:eastAsia="hi-IN" w:bidi="hi-IN"/>
        </w:rPr>
        <w:t>.2</w:t>
      </w:r>
      <w:r w:rsidR="007C0150">
        <w:rPr>
          <w:rFonts w:ascii="Arial" w:eastAsia="SimSun" w:hAnsi="Arial" w:cs="Arial"/>
          <w:color w:val="000000"/>
          <w:kern w:val="1"/>
          <w:sz w:val="24"/>
          <w:szCs w:val="24"/>
          <w:lang w:eastAsia="hi-IN" w:bidi="hi-IN"/>
        </w:rPr>
        <w:t>3</w:t>
      </w:r>
    </w:p>
    <w:bookmarkEnd w:id="1"/>
    <w:bookmarkEnd w:id="2"/>
    <w:p w14:paraId="444A4E33" w14:textId="77777777" w:rsidR="00B71FE6" w:rsidRPr="00B71FE6" w:rsidRDefault="00B71FE6" w:rsidP="00B71FE6">
      <w:pPr>
        <w:widowControl w:val="0"/>
        <w:suppressAutoHyphens/>
        <w:spacing w:after="0" w:line="240" w:lineRule="auto"/>
        <w:rPr>
          <w:rFonts w:ascii="Times New Roman" w:eastAsia="SimSun" w:hAnsi="Times New Roman" w:cs="Mangal"/>
          <w:kern w:val="2"/>
          <w:sz w:val="24"/>
          <w:szCs w:val="24"/>
          <w:lang w:eastAsia="hi-IN" w:bidi="hi-IN"/>
        </w:rPr>
      </w:pPr>
    </w:p>
    <w:p w14:paraId="49447098" w14:textId="77777777" w:rsidR="00B71FE6" w:rsidRDefault="00B71FE6" w:rsidP="00B00B65">
      <w:pPr>
        <w:suppressAutoHyphens/>
        <w:autoSpaceDE w:val="0"/>
        <w:autoSpaceDN w:val="0"/>
        <w:adjustRightInd w:val="0"/>
        <w:spacing w:line="288" w:lineRule="auto"/>
        <w:jc w:val="center"/>
        <w:rPr>
          <w:rFonts w:ascii="Arial" w:hAnsi="Arial" w:cs="Arial"/>
          <w:b/>
          <w:noProof/>
          <w:color w:val="FF0000"/>
          <w:sz w:val="20"/>
          <w:szCs w:val="20"/>
        </w:rPr>
      </w:pPr>
    </w:p>
    <w:p w14:paraId="2F9F4E8A" w14:textId="77777777" w:rsidR="00FF446E" w:rsidRPr="0000376A" w:rsidRDefault="00FF446E" w:rsidP="0000376A">
      <w:pPr>
        <w:widowControl w:val="0"/>
        <w:suppressAutoHyphens/>
        <w:spacing w:after="0" w:line="24" w:lineRule="atLeast"/>
        <w:ind w:right="-1"/>
        <w:jc w:val="both"/>
        <w:rPr>
          <w:rFonts w:ascii="Arial" w:eastAsia="SimSun" w:hAnsi="Arial" w:cs="Arial"/>
          <w:b/>
          <w:bCs/>
          <w:color w:val="000000"/>
          <w:kern w:val="1"/>
          <w:sz w:val="24"/>
          <w:szCs w:val="24"/>
          <w:lang w:eastAsia="hi-IN" w:bidi="hi-IN"/>
        </w:rPr>
      </w:pPr>
      <w:r w:rsidRPr="0000376A">
        <w:rPr>
          <w:rFonts w:ascii="Arial" w:eastAsia="SimSun" w:hAnsi="Arial" w:cs="Arial"/>
          <w:b/>
          <w:bCs/>
          <w:color w:val="000000"/>
          <w:kern w:val="1"/>
          <w:sz w:val="24"/>
          <w:szCs w:val="24"/>
          <w:lang w:eastAsia="hi-IN" w:bidi="hi-IN"/>
        </w:rPr>
        <w:lastRenderedPageBreak/>
        <w:t>1. Statement of Purpose</w:t>
      </w:r>
    </w:p>
    <w:p w14:paraId="0D94C912" w14:textId="77777777" w:rsidR="00FF446E" w:rsidRPr="0000376A" w:rsidRDefault="00FF446E" w:rsidP="0000376A">
      <w:pPr>
        <w:widowControl w:val="0"/>
        <w:suppressAutoHyphens/>
        <w:spacing w:after="0" w:line="24" w:lineRule="atLeast"/>
        <w:ind w:right="-1"/>
        <w:jc w:val="both"/>
        <w:rPr>
          <w:rFonts w:ascii="Arial" w:eastAsia="SimSun" w:hAnsi="Arial" w:cs="Arial"/>
          <w:kern w:val="1"/>
          <w:sz w:val="24"/>
          <w:szCs w:val="24"/>
          <w:lang w:eastAsia="hi-IN" w:bidi="hi-IN"/>
        </w:rPr>
      </w:pPr>
    </w:p>
    <w:p w14:paraId="1FF26F37" w14:textId="4A6A0F9E" w:rsidR="00FF446E" w:rsidRPr="0000376A" w:rsidRDefault="00FF446E" w:rsidP="0000376A">
      <w:pPr>
        <w:widowControl w:val="0"/>
        <w:suppressAutoHyphens/>
        <w:spacing w:after="0" w:line="24" w:lineRule="atLeast"/>
        <w:ind w:right="-1"/>
        <w:jc w:val="both"/>
        <w:rPr>
          <w:rFonts w:ascii="Arial" w:eastAsia="SimSun" w:hAnsi="Arial" w:cs="Arial"/>
          <w:kern w:val="1"/>
          <w:sz w:val="24"/>
          <w:szCs w:val="24"/>
          <w:lang w:eastAsia="hi-IN" w:bidi="hi-IN"/>
        </w:rPr>
      </w:pPr>
      <w:r w:rsidRPr="0000376A">
        <w:rPr>
          <w:rFonts w:ascii="Arial" w:eastAsia="SimSun" w:hAnsi="Arial" w:cs="Arial"/>
          <w:kern w:val="1"/>
          <w:sz w:val="24"/>
          <w:szCs w:val="24"/>
          <w:lang w:eastAsia="hi-IN" w:bidi="hi-IN"/>
        </w:rPr>
        <w:t xml:space="preserve">1.1 </w:t>
      </w:r>
      <w:r w:rsidRPr="0000376A">
        <w:rPr>
          <w:rFonts w:ascii="Arial" w:eastAsia="SimSun" w:hAnsi="Arial" w:cs="Arial"/>
          <w:kern w:val="1"/>
          <w:sz w:val="24"/>
          <w:szCs w:val="24"/>
          <w:lang w:eastAsia="hi-IN" w:bidi="hi-IN"/>
        </w:rPr>
        <w:tab/>
      </w:r>
      <w:r w:rsidR="00792B41" w:rsidRPr="0000376A">
        <w:rPr>
          <w:rFonts w:ascii="Arial" w:eastAsia="SimSun" w:hAnsi="Arial" w:cs="Arial"/>
          <w:kern w:val="1"/>
          <w:sz w:val="24"/>
          <w:szCs w:val="24"/>
          <w:lang w:eastAsia="hi-IN" w:bidi="hi-IN"/>
        </w:rPr>
        <w:t>All committee members</w:t>
      </w:r>
      <w:r w:rsidR="00792B41" w:rsidRPr="0000376A">
        <w:rPr>
          <w:rFonts w:ascii="Arial" w:hAnsi="Arial" w:cs="Arial"/>
          <w:color w:val="000000"/>
          <w:sz w:val="24"/>
          <w:szCs w:val="24"/>
        </w:rPr>
        <w:t xml:space="preserve"> </w:t>
      </w:r>
      <w:r w:rsidR="00792B41" w:rsidRPr="006551FA">
        <w:rPr>
          <w:rFonts w:ascii="Arial" w:hAnsi="Arial" w:cs="Arial"/>
          <w:color w:val="000000"/>
          <w:sz w:val="24"/>
          <w:szCs w:val="24"/>
        </w:rPr>
        <w:t>have the ultimate responsibility for operating a voluntary organisation, for its property, financial policies and procedures, staff and volunteers.</w:t>
      </w:r>
      <w:r w:rsidR="00F01D99" w:rsidRPr="0000376A">
        <w:rPr>
          <w:rFonts w:ascii="Arial" w:hAnsi="Arial" w:cs="Arial"/>
          <w:sz w:val="24"/>
          <w:szCs w:val="24"/>
        </w:rPr>
        <w:t xml:space="preserve">  </w:t>
      </w:r>
      <w:r w:rsidR="00A3221D">
        <w:rPr>
          <w:rFonts w:ascii="Arial" w:hAnsi="Arial" w:cs="Arial"/>
          <w:sz w:val="24"/>
          <w:szCs w:val="24"/>
        </w:rPr>
        <w:t>All members of the committee must apply and have a PVG Disclosure in place 16 weeks from being approved to the committee in order to hold a position on the committee.  If a PVG is not declared or presented to the Manager/Administrator</w:t>
      </w:r>
      <w:r w:rsidR="00C23C60">
        <w:rPr>
          <w:rFonts w:ascii="Arial" w:hAnsi="Arial" w:cs="Arial"/>
          <w:sz w:val="24"/>
          <w:szCs w:val="24"/>
        </w:rPr>
        <w:t xml:space="preserve">/committee within that time that person shall not be authorised or able to serve on the committee.  </w:t>
      </w:r>
      <w:r w:rsidR="00F01D99" w:rsidRPr="0000376A">
        <w:rPr>
          <w:rFonts w:ascii="Arial" w:hAnsi="Arial" w:cs="Arial"/>
          <w:sz w:val="24"/>
          <w:szCs w:val="24"/>
        </w:rPr>
        <w:t xml:space="preserve">The finances of the setting are the responsibility of the </w:t>
      </w:r>
      <w:r w:rsidR="00F01D99" w:rsidRPr="0000376A">
        <w:rPr>
          <w:rFonts w:ascii="Arial" w:hAnsi="Arial" w:cs="Arial"/>
          <w:i/>
          <w:iCs/>
          <w:sz w:val="24"/>
          <w:szCs w:val="24"/>
        </w:rPr>
        <w:t xml:space="preserve">entire </w:t>
      </w:r>
      <w:r w:rsidR="00F01D99" w:rsidRPr="0000376A">
        <w:rPr>
          <w:rFonts w:ascii="Arial" w:hAnsi="Arial" w:cs="Arial"/>
          <w:sz w:val="24"/>
          <w:szCs w:val="24"/>
        </w:rPr>
        <w:t>management committee, although the treasurer is delegated to do the day-to-day work</w:t>
      </w:r>
    </w:p>
    <w:p w14:paraId="7D77B6FF" w14:textId="14FC230A" w:rsidR="002926E9" w:rsidRPr="0000376A" w:rsidRDefault="002926E9" w:rsidP="0000376A">
      <w:pPr>
        <w:pStyle w:val="BasicParagraph"/>
        <w:spacing w:line="24" w:lineRule="atLeast"/>
        <w:ind w:left="-567" w:right="-613"/>
        <w:jc w:val="both"/>
        <w:rPr>
          <w:rFonts w:ascii="Arial" w:hAnsi="Arial" w:cs="Arial"/>
        </w:rPr>
      </w:pPr>
    </w:p>
    <w:p w14:paraId="27D90203" w14:textId="5F85D49B" w:rsidR="00792B41" w:rsidRPr="0000376A" w:rsidRDefault="00792B41" w:rsidP="0000376A">
      <w:pPr>
        <w:widowControl w:val="0"/>
        <w:suppressAutoHyphens/>
        <w:spacing w:after="0" w:line="24" w:lineRule="atLeast"/>
        <w:ind w:right="-1"/>
        <w:jc w:val="both"/>
        <w:rPr>
          <w:rFonts w:ascii="Arial" w:eastAsia="SimSun" w:hAnsi="Arial" w:cs="Arial"/>
          <w:kern w:val="1"/>
          <w:sz w:val="24"/>
          <w:szCs w:val="24"/>
          <w:lang w:eastAsia="hi-IN" w:bidi="hi-IN"/>
        </w:rPr>
      </w:pPr>
      <w:r w:rsidRPr="0000376A">
        <w:rPr>
          <w:rFonts w:ascii="Arial" w:eastAsia="SimSun" w:hAnsi="Arial" w:cs="Arial"/>
          <w:kern w:val="1"/>
          <w:sz w:val="24"/>
          <w:szCs w:val="24"/>
          <w:lang w:eastAsia="hi-IN" w:bidi="hi-IN"/>
        </w:rPr>
        <w:t>1.2</w:t>
      </w:r>
      <w:r w:rsidRPr="0000376A">
        <w:rPr>
          <w:rFonts w:ascii="Arial" w:eastAsia="SimSun" w:hAnsi="Arial" w:cs="Arial"/>
          <w:kern w:val="1"/>
          <w:sz w:val="24"/>
          <w:szCs w:val="24"/>
          <w:lang w:eastAsia="hi-IN" w:bidi="hi-IN"/>
        </w:rPr>
        <w:tab/>
        <w:t>Being on a committee of a playgroup is a fulfilling role that will give experience in every aspect of running a service. The main point here is that you will be involved in every aspect, not just your given role. Decisions are always collective. No single person should be held accountable for anything the committee does. This way you can keep yourself, your staff and the children safe. We hope in this way, that you get to make connections with your fellow committee members and make friends while you make a difference to the children in your community</w:t>
      </w:r>
    </w:p>
    <w:p w14:paraId="649CFBFA" w14:textId="77777777" w:rsidR="00792B41" w:rsidRPr="0000376A" w:rsidRDefault="00792B41" w:rsidP="0000376A">
      <w:pPr>
        <w:pStyle w:val="BasicParagraph"/>
        <w:spacing w:line="24" w:lineRule="atLeast"/>
        <w:ind w:left="-567" w:right="-613"/>
        <w:jc w:val="both"/>
        <w:rPr>
          <w:rFonts w:ascii="Arial" w:hAnsi="Arial" w:cs="Arial"/>
        </w:rPr>
      </w:pPr>
    </w:p>
    <w:p w14:paraId="6BF3CC04" w14:textId="38CB3D3E" w:rsidR="006551FA" w:rsidRPr="00CF42F7" w:rsidRDefault="00792B41" w:rsidP="0000376A">
      <w:pPr>
        <w:autoSpaceDE w:val="0"/>
        <w:autoSpaceDN w:val="0"/>
        <w:adjustRightInd w:val="0"/>
        <w:spacing w:after="0" w:line="24" w:lineRule="atLeast"/>
        <w:jc w:val="both"/>
        <w:rPr>
          <w:rFonts w:ascii="Arial" w:hAnsi="Arial" w:cs="Arial"/>
          <w:color w:val="0070C0"/>
          <w:sz w:val="24"/>
          <w:szCs w:val="24"/>
        </w:rPr>
      </w:pPr>
      <w:r w:rsidRPr="0000376A">
        <w:rPr>
          <w:rFonts w:ascii="Arial" w:hAnsi="Arial" w:cs="Arial"/>
          <w:color w:val="000000"/>
          <w:sz w:val="24"/>
          <w:szCs w:val="24"/>
        </w:rPr>
        <w:t xml:space="preserve">1.3 </w:t>
      </w:r>
      <w:r w:rsidRPr="0000376A">
        <w:rPr>
          <w:rFonts w:ascii="Arial" w:hAnsi="Arial" w:cs="Arial"/>
          <w:color w:val="000000"/>
          <w:sz w:val="24"/>
          <w:szCs w:val="24"/>
        </w:rPr>
        <w:tab/>
      </w:r>
      <w:r w:rsidR="006551FA" w:rsidRPr="0000376A">
        <w:rPr>
          <w:rFonts w:ascii="Arial" w:hAnsi="Arial" w:cs="Arial"/>
          <w:color w:val="000000"/>
          <w:sz w:val="24"/>
          <w:szCs w:val="24"/>
        </w:rPr>
        <w:t>The finances should be monitored by the whole committee</w:t>
      </w:r>
      <w:r w:rsidR="009A3BD0" w:rsidRPr="009E1BE8">
        <w:rPr>
          <w:rFonts w:ascii="Arial" w:hAnsi="Arial" w:cs="Arial"/>
          <w:sz w:val="24"/>
          <w:szCs w:val="24"/>
        </w:rPr>
        <w:t>.</w:t>
      </w:r>
      <w:r w:rsidR="009E1BE8" w:rsidRPr="009E1BE8">
        <w:rPr>
          <w:rFonts w:ascii="Arial" w:hAnsi="Arial" w:cs="Arial"/>
          <w:sz w:val="24"/>
          <w:szCs w:val="24"/>
        </w:rPr>
        <w:t xml:space="preserve">  The Treasurer has a responsibility to provide a report detailing the financial activity and final balance at each committee meeting.  Monthly bank statements, at the beginning of each month, should be provided to the Manager for signing off before being passed to the Chairperson to be signed off.  The bank statements shall be kept in the P</w:t>
      </w:r>
      <w:r w:rsidR="00C23C60">
        <w:rPr>
          <w:rFonts w:ascii="Arial" w:hAnsi="Arial" w:cs="Arial"/>
          <w:sz w:val="24"/>
          <w:szCs w:val="24"/>
        </w:rPr>
        <w:t>re-School</w:t>
      </w:r>
      <w:r w:rsidR="009E1BE8" w:rsidRPr="009E1BE8">
        <w:rPr>
          <w:rFonts w:ascii="Arial" w:hAnsi="Arial" w:cs="Arial"/>
          <w:sz w:val="24"/>
          <w:szCs w:val="24"/>
        </w:rPr>
        <w:t xml:space="preserve"> cupboard and shall be retained for a period of 6 years plus the current financial year. </w:t>
      </w:r>
      <w:r w:rsidR="009A3BD0" w:rsidRPr="009E1BE8">
        <w:rPr>
          <w:rFonts w:ascii="Arial" w:hAnsi="Arial" w:cs="Arial"/>
          <w:sz w:val="24"/>
          <w:szCs w:val="24"/>
        </w:rPr>
        <w:t xml:space="preserve"> </w:t>
      </w:r>
      <w:r w:rsidR="006551FA" w:rsidRPr="009E1BE8">
        <w:rPr>
          <w:rFonts w:ascii="Arial" w:hAnsi="Arial" w:cs="Arial"/>
          <w:sz w:val="24"/>
          <w:szCs w:val="24"/>
        </w:rPr>
        <w:t xml:space="preserve">Fundraising is a main activity of the committee and is the responsibility </w:t>
      </w:r>
      <w:r w:rsidR="006551FA" w:rsidRPr="0000376A">
        <w:rPr>
          <w:rFonts w:ascii="Arial" w:hAnsi="Arial" w:cs="Arial"/>
          <w:color w:val="000000"/>
          <w:sz w:val="24"/>
          <w:szCs w:val="24"/>
        </w:rPr>
        <w:t>of all the members.</w:t>
      </w:r>
      <w:r w:rsidR="00CF42F7">
        <w:rPr>
          <w:rFonts w:ascii="Arial" w:hAnsi="Arial" w:cs="Arial"/>
          <w:color w:val="000000"/>
          <w:sz w:val="24"/>
          <w:szCs w:val="24"/>
        </w:rPr>
        <w:t xml:space="preserve"> </w:t>
      </w:r>
    </w:p>
    <w:p w14:paraId="64DA021F" w14:textId="42D5DA53" w:rsidR="006551FA" w:rsidRPr="0000376A" w:rsidRDefault="006551FA" w:rsidP="0000376A">
      <w:pPr>
        <w:autoSpaceDE w:val="0"/>
        <w:autoSpaceDN w:val="0"/>
        <w:adjustRightInd w:val="0"/>
        <w:spacing w:after="0" w:line="24" w:lineRule="atLeast"/>
        <w:jc w:val="both"/>
        <w:rPr>
          <w:rFonts w:ascii="Arial" w:hAnsi="Arial" w:cs="Arial"/>
          <w:sz w:val="24"/>
          <w:szCs w:val="24"/>
        </w:rPr>
      </w:pPr>
    </w:p>
    <w:p w14:paraId="212568A9" w14:textId="4965AF5A" w:rsidR="00792B41" w:rsidRPr="0000376A" w:rsidRDefault="00792B41" w:rsidP="0000376A">
      <w:pPr>
        <w:autoSpaceDE w:val="0"/>
        <w:autoSpaceDN w:val="0"/>
        <w:adjustRightInd w:val="0"/>
        <w:spacing w:after="0" w:line="24" w:lineRule="atLeast"/>
        <w:jc w:val="both"/>
        <w:rPr>
          <w:rFonts w:ascii="Arial" w:hAnsi="Arial" w:cs="Arial"/>
          <w:sz w:val="24"/>
          <w:szCs w:val="24"/>
        </w:rPr>
      </w:pPr>
      <w:r w:rsidRPr="0000376A">
        <w:rPr>
          <w:rFonts w:ascii="Arial" w:hAnsi="Arial" w:cs="Arial"/>
          <w:sz w:val="24"/>
          <w:szCs w:val="24"/>
        </w:rPr>
        <w:t xml:space="preserve">1.4 </w:t>
      </w:r>
      <w:r w:rsidRPr="0000376A">
        <w:rPr>
          <w:rFonts w:ascii="Arial" w:hAnsi="Arial" w:cs="Arial"/>
          <w:sz w:val="24"/>
          <w:szCs w:val="24"/>
        </w:rPr>
        <w:tab/>
        <w:t xml:space="preserve">The committee are responsible for the </w:t>
      </w:r>
      <w:proofErr w:type="gramStart"/>
      <w:r w:rsidRPr="00D71775">
        <w:rPr>
          <w:rFonts w:ascii="Arial" w:hAnsi="Arial" w:cs="Arial"/>
          <w:color w:val="000000"/>
          <w:sz w:val="24"/>
          <w:szCs w:val="24"/>
        </w:rPr>
        <w:t>Financial</w:t>
      </w:r>
      <w:proofErr w:type="gramEnd"/>
      <w:r w:rsidRPr="00D71775">
        <w:rPr>
          <w:rFonts w:ascii="Arial" w:hAnsi="Arial" w:cs="Arial"/>
          <w:color w:val="000000"/>
          <w:sz w:val="24"/>
          <w:szCs w:val="24"/>
        </w:rPr>
        <w:t xml:space="preserve"> management of the setting (including keeping accurate cash books, checking statements, payroll and regular financial reports brought to committee meetings). If you have an accountant or payroll service, it is still essential that you understand the finances of the setting and this is still reported to the whole committee at every meeting.</w:t>
      </w:r>
    </w:p>
    <w:p w14:paraId="5E58B583" w14:textId="77777777" w:rsidR="00792B41" w:rsidRPr="0000376A" w:rsidRDefault="00792B41" w:rsidP="0000376A">
      <w:pPr>
        <w:autoSpaceDE w:val="0"/>
        <w:autoSpaceDN w:val="0"/>
        <w:adjustRightInd w:val="0"/>
        <w:spacing w:after="0" w:line="24" w:lineRule="atLeast"/>
        <w:jc w:val="both"/>
        <w:rPr>
          <w:rFonts w:ascii="Arial" w:hAnsi="Arial" w:cs="Arial"/>
          <w:b/>
          <w:bCs/>
          <w:sz w:val="24"/>
          <w:szCs w:val="24"/>
        </w:rPr>
      </w:pPr>
    </w:p>
    <w:p w14:paraId="24A709C6" w14:textId="77777777" w:rsidR="00547A38" w:rsidRPr="0000376A" w:rsidRDefault="00547A38" w:rsidP="0000376A">
      <w:pPr>
        <w:pStyle w:val="BasicParagraph"/>
        <w:spacing w:line="24" w:lineRule="atLeast"/>
        <w:ind w:left="-567" w:right="-613" w:firstLine="567"/>
        <w:jc w:val="both"/>
        <w:rPr>
          <w:rFonts w:ascii="Arial" w:hAnsi="Arial" w:cs="Arial"/>
          <w:b/>
          <w:bCs/>
        </w:rPr>
      </w:pPr>
    </w:p>
    <w:p w14:paraId="243A40F6" w14:textId="39EC5F31" w:rsidR="00B00B65" w:rsidRPr="0000376A" w:rsidRDefault="00961CE1" w:rsidP="0000376A">
      <w:pPr>
        <w:pStyle w:val="BasicParagraph"/>
        <w:spacing w:line="24" w:lineRule="atLeast"/>
        <w:ind w:left="-567" w:right="-613" w:firstLine="567"/>
        <w:jc w:val="both"/>
        <w:rPr>
          <w:rFonts w:ascii="Arial" w:hAnsi="Arial" w:cs="Arial"/>
          <w:b/>
          <w:bCs/>
        </w:rPr>
      </w:pPr>
      <w:r w:rsidRPr="0000376A">
        <w:rPr>
          <w:rFonts w:ascii="Arial" w:hAnsi="Arial" w:cs="Arial"/>
          <w:b/>
          <w:bCs/>
        </w:rPr>
        <w:t>2</w:t>
      </w:r>
      <w:r w:rsidR="00FF446E" w:rsidRPr="0000376A">
        <w:rPr>
          <w:rFonts w:ascii="Arial" w:hAnsi="Arial" w:cs="Arial"/>
          <w:b/>
          <w:bCs/>
        </w:rPr>
        <w:t xml:space="preserve">. </w:t>
      </w:r>
      <w:r w:rsidR="00493CF0" w:rsidRPr="0000376A">
        <w:rPr>
          <w:rFonts w:ascii="Arial" w:hAnsi="Arial" w:cs="Arial"/>
          <w:b/>
          <w:bCs/>
        </w:rPr>
        <w:t>Financial Management</w:t>
      </w:r>
    </w:p>
    <w:p w14:paraId="0DD4E383" w14:textId="5C170D27" w:rsidR="00D064D0" w:rsidRPr="0000376A" w:rsidRDefault="00D064D0" w:rsidP="0000376A">
      <w:pPr>
        <w:pStyle w:val="Default"/>
        <w:spacing w:line="24" w:lineRule="atLeast"/>
        <w:jc w:val="both"/>
        <w:rPr>
          <w:rFonts w:ascii="Arial" w:hAnsi="Arial" w:cs="Arial"/>
        </w:rPr>
      </w:pPr>
    </w:p>
    <w:p w14:paraId="69E4C18F" w14:textId="4B89AB22" w:rsidR="008037F4" w:rsidRPr="0000376A" w:rsidRDefault="00961CE1" w:rsidP="0000376A">
      <w:pPr>
        <w:pStyle w:val="Default"/>
        <w:spacing w:line="24" w:lineRule="atLeast"/>
        <w:jc w:val="both"/>
        <w:rPr>
          <w:rFonts w:ascii="Arial" w:hAnsi="Arial" w:cs="Arial"/>
        </w:rPr>
      </w:pPr>
      <w:r w:rsidRPr="0000376A">
        <w:rPr>
          <w:rFonts w:ascii="Arial" w:hAnsi="Arial" w:cs="Arial"/>
        </w:rPr>
        <w:t>2</w:t>
      </w:r>
      <w:r w:rsidR="00D2042E" w:rsidRPr="0000376A">
        <w:rPr>
          <w:rFonts w:ascii="Arial" w:hAnsi="Arial" w:cs="Arial"/>
        </w:rPr>
        <w:t xml:space="preserve">.1 </w:t>
      </w:r>
      <w:r w:rsidR="00D2042E" w:rsidRPr="0000376A">
        <w:rPr>
          <w:rFonts w:ascii="Arial" w:hAnsi="Arial" w:cs="Arial"/>
        </w:rPr>
        <w:tab/>
      </w:r>
      <w:r w:rsidR="008037F4" w:rsidRPr="0000376A">
        <w:rPr>
          <w:rFonts w:ascii="Arial" w:hAnsi="Arial" w:cs="Arial"/>
        </w:rPr>
        <w:t xml:space="preserve">The outgoing treasurer should ensure that the bank account is ready for operation with a mandate completed to allow new cheque signatories (at least two for security). Banks may require photo ID evidence to change signatories. </w:t>
      </w:r>
    </w:p>
    <w:p w14:paraId="51E9261C" w14:textId="77777777" w:rsidR="00D2042E" w:rsidRPr="0000376A" w:rsidRDefault="00D2042E" w:rsidP="0000376A">
      <w:pPr>
        <w:pStyle w:val="Default"/>
        <w:spacing w:line="24" w:lineRule="atLeast"/>
        <w:jc w:val="both"/>
        <w:rPr>
          <w:rFonts w:ascii="Arial" w:hAnsi="Arial" w:cs="Arial"/>
        </w:rPr>
      </w:pPr>
    </w:p>
    <w:p w14:paraId="07E28516" w14:textId="0BE6941C" w:rsidR="008037F4" w:rsidRPr="0000376A" w:rsidRDefault="00961CE1" w:rsidP="0000376A">
      <w:pPr>
        <w:pStyle w:val="Default"/>
        <w:spacing w:line="24" w:lineRule="atLeast"/>
        <w:jc w:val="both"/>
        <w:rPr>
          <w:rFonts w:ascii="Arial" w:hAnsi="Arial" w:cs="Arial"/>
        </w:rPr>
      </w:pPr>
      <w:r w:rsidRPr="0000376A">
        <w:rPr>
          <w:rFonts w:ascii="Arial" w:hAnsi="Arial" w:cs="Arial"/>
        </w:rPr>
        <w:t>2</w:t>
      </w:r>
      <w:r w:rsidR="00D2042E" w:rsidRPr="0000376A">
        <w:rPr>
          <w:rFonts w:ascii="Arial" w:hAnsi="Arial" w:cs="Arial"/>
        </w:rPr>
        <w:t xml:space="preserve">.2 </w:t>
      </w:r>
      <w:r w:rsidR="00D2042E" w:rsidRPr="0000376A">
        <w:rPr>
          <w:rFonts w:ascii="Arial" w:hAnsi="Arial" w:cs="Arial"/>
        </w:rPr>
        <w:tab/>
      </w:r>
      <w:r w:rsidR="00C23C60">
        <w:rPr>
          <w:rFonts w:ascii="Arial" w:hAnsi="Arial" w:cs="Arial"/>
        </w:rPr>
        <w:t>Alford Pre-School</w:t>
      </w:r>
      <w:r w:rsidR="008037F4" w:rsidRPr="0000376A">
        <w:rPr>
          <w:rFonts w:ascii="Arial" w:hAnsi="Arial" w:cs="Arial"/>
        </w:rPr>
        <w:t xml:space="preserve"> must ensure that there are adequate financial safeguards in place to keep monies safe and properly accounted for (see Appendix 8). </w:t>
      </w:r>
    </w:p>
    <w:p w14:paraId="64B15AAE" w14:textId="77777777" w:rsidR="00D2042E" w:rsidRPr="0000376A" w:rsidRDefault="00D2042E" w:rsidP="0000376A">
      <w:pPr>
        <w:pStyle w:val="Default"/>
        <w:spacing w:line="24" w:lineRule="atLeast"/>
        <w:jc w:val="both"/>
        <w:rPr>
          <w:rFonts w:ascii="Arial" w:hAnsi="Arial" w:cs="Arial"/>
        </w:rPr>
      </w:pPr>
    </w:p>
    <w:p w14:paraId="7797EAF9" w14:textId="1C9CE717" w:rsidR="00D2042E" w:rsidRPr="0000376A" w:rsidRDefault="00961CE1" w:rsidP="0000376A">
      <w:pPr>
        <w:pStyle w:val="Default"/>
        <w:spacing w:line="24" w:lineRule="atLeast"/>
        <w:jc w:val="both"/>
        <w:rPr>
          <w:rFonts w:ascii="Arial" w:hAnsi="Arial" w:cs="Arial"/>
        </w:rPr>
      </w:pPr>
      <w:r w:rsidRPr="0000376A">
        <w:rPr>
          <w:rFonts w:ascii="Arial" w:hAnsi="Arial" w:cs="Arial"/>
        </w:rPr>
        <w:t>2</w:t>
      </w:r>
      <w:r w:rsidR="00D2042E" w:rsidRPr="0000376A">
        <w:rPr>
          <w:rFonts w:ascii="Arial" w:hAnsi="Arial" w:cs="Arial"/>
        </w:rPr>
        <w:t>.3</w:t>
      </w:r>
      <w:r w:rsidR="00D2042E" w:rsidRPr="0000376A">
        <w:rPr>
          <w:rFonts w:ascii="Arial" w:hAnsi="Arial" w:cs="Arial"/>
        </w:rPr>
        <w:tab/>
      </w:r>
      <w:r w:rsidR="008037F4" w:rsidRPr="0000376A">
        <w:rPr>
          <w:rFonts w:ascii="Arial" w:hAnsi="Arial" w:cs="Arial"/>
        </w:rPr>
        <w:t xml:space="preserve">Finance records should be kept safe in a locked metal cabinet which is known to the relevant persons. </w:t>
      </w:r>
    </w:p>
    <w:p w14:paraId="181F5187" w14:textId="77777777" w:rsidR="00D2042E" w:rsidRPr="0000376A" w:rsidRDefault="00D2042E" w:rsidP="0000376A">
      <w:pPr>
        <w:pStyle w:val="Default"/>
        <w:spacing w:line="24" w:lineRule="atLeast"/>
        <w:jc w:val="both"/>
        <w:rPr>
          <w:rFonts w:ascii="Arial" w:hAnsi="Arial" w:cs="Arial"/>
        </w:rPr>
      </w:pPr>
    </w:p>
    <w:p w14:paraId="2D4546BB" w14:textId="6F903CD4" w:rsidR="00D2042E" w:rsidRPr="0000376A" w:rsidRDefault="00961CE1" w:rsidP="0000376A">
      <w:pPr>
        <w:pStyle w:val="Default"/>
        <w:spacing w:line="24" w:lineRule="atLeast"/>
        <w:jc w:val="both"/>
        <w:rPr>
          <w:rFonts w:ascii="Arial" w:hAnsi="Arial" w:cs="Arial"/>
        </w:rPr>
      </w:pPr>
      <w:r w:rsidRPr="0000376A">
        <w:rPr>
          <w:rFonts w:ascii="Arial" w:hAnsi="Arial" w:cs="Arial"/>
        </w:rPr>
        <w:lastRenderedPageBreak/>
        <w:t>2</w:t>
      </w:r>
      <w:r w:rsidR="00D2042E" w:rsidRPr="0000376A">
        <w:rPr>
          <w:rFonts w:ascii="Arial" w:hAnsi="Arial" w:cs="Arial"/>
        </w:rPr>
        <w:t>.4</w:t>
      </w:r>
      <w:r w:rsidR="00D2042E" w:rsidRPr="0000376A">
        <w:rPr>
          <w:rFonts w:ascii="Arial" w:hAnsi="Arial" w:cs="Arial"/>
        </w:rPr>
        <w:tab/>
      </w:r>
      <w:r w:rsidR="008037F4" w:rsidRPr="0000376A">
        <w:rPr>
          <w:rFonts w:ascii="Arial" w:hAnsi="Arial" w:cs="Arial"/>
        </w:rPr>
        <w:t xml:space="preserve">The treasurer should keep all the finance books up-to-date and give an update at every committee meeting. </w:t>
      </w:r>
      <w:r w:rsidR="009A3BD0" w:rsidRPr="0000376A">
        <w:rPr>
          <w:rFonts w:ascii="Arial" w:hAnsi="Arial" w:cs="Arial"/>
          <w:color w:val="auto"/>
        </w:rPr>
        <w:t>An up-to-date financial report should be presented and the cashbooks, and bank statements should be available for all to view</w:t>
      </w:r>
      <w:r w:rsidR="009A3BD0">
        <w:rPr>
          <w:rFonts w:ascii="Arial" w:hAnsi="Arial" w:cs="Arial"/>
          <w:color w:val="auto"/>
        </w:rPr>
        <w:t>.</w:t>
      </w:r>
    </w:p>
    <w:p w14:paraId="73B3DC29" w14:textId="77777777" w:rsidR="00D2042E" w:rsidRPr="0000376A" w:rsidRDefault="00D2042E" w:rsidP="0000376A">
      <w:pPr>
        <w:pStyle w:val="Default"/>
        <w:spacing w:line="24" w:lineRule="atLeast"/>
        <w:jc w:val="both"/>
        <w:rPr>
          <w:rFonts w:ascii="Arial" w:hAnsi="Arial" w:cs="Arial"/>
        </w:rPr>
      </w:pPr>
    </w:p>
    <w:p w14:paraId="18185351" w14:textId="1E01201B" w:rsidR="008037F4" w:rsidRPr="0000376A" w:rsidRDefault="00961CE1" w:rsidP="0000376A">
      <w:pPr>
        <w:pStyle w:val="Default"/>
        <w:spacing w:line="24" w:lineRule="atLeast"/>
        <w:jc w:val="both"/>
        <w:rPr>
          <w:rFonts w:ascii="Arial" w:hAnsi="Arial" w:cs="Arial"/>
        </w:rPr>
      </w:pPr>
      <w:r w:rsidRPr="0000376A">
        <w:rPr>
          <w:rFonts w:ascii="Arial" w:hAnsi="Arial" w:cs="Arial"/>
        </w:rPr>
        <w:t>2</w:t>
      </w:r>
      <w:r w:rsidR="00D2042E" w:rsidRPr="0000376A">
        <w:rPr>
          <w:rFonts w:ascii="Arial" w:hAnsi="Arial" w:cs="Arial"/>
        </w:rPr>
        <w:t>.5</w:t>
      </w:r>
      <w:r w:rsidR="00D2042E" w:rsidRPr="0000376A">
        <w:rPr>
          <w:rFonts w:ascii="Arial" w:hAnsi="Arial" w:cs="Arial"/>
        </w:rPr>
        <w:tab/>
      </w:r>
      <w:r w:rsidR="008037F4" w:rsidRPr="0000376A">
        <w:rPr>
          <w:rFonts w:ascii="Arial" w:hAnsi="Arial" w:cs="Arial"/>
        </w:rPr>
        <w:t xml:space="preserve">Documents should be kept for six years plus the current year’s </w:t>
      </w:r>
      <w:r w:rsidR="009A3BD0">
        <w:rPr>
          <w:rFonts w:ascii="Arial" w:hAnsi="Arial" w:cs="Arial"/>
        </w:rPr>
        <w:t>accounting period</w:t>
      </w:r>
      <w:r w:rsidR="008037F4" w:rsidRPr="0000376A">
        <w:rPr>
          <w:rFonts w:ascii="Arial" w:hAnsi="Arial" w:cs="Arial"/>
        </w:rPr>
        <w:t xml:space="preserve"> (see Appendix 2). HMRC may wish to inspect the financial records at any given time. HMRC should always be notified when there is a change of contact within the setting. </w:t>
      </w:r>
    </w:p>
    <w:p w14:paraId="78411859" w14:textId="09955B96" w:rsidR="008037F4" w:rsidRPr="0000376A" w:rsidRDefault="008037F4" w:rsidP="0000376A">
      <w:pPr>
        <w:pStyle w:val="Default"/>
        <w:spacing w:line="24" w:lineRule="atLeast"/>
        <w:jc w:val="both"/>
        <w:rPr>
          <w:rFonts w:ascii="Arial" w:hAnsi="Arial" w:cs="Arial"/>
          <w:color w:val="auto"/>
        </w:rPr>
      </w:pPr>
    </w:p>
    <w:p w14:paraId="74500AEF" w14:textId="2C396548" w:rsidR="008037F4" w:rsidRPr="0000376A" w:rsidRDefault="00961CE1" w:rsidP="0000376A">
      <w:pPr>
        <w:pStyle w:val="Default"/>
        <w:spacing w:line="24" w:lineRule="atLeast"/>
        <w:jc w:val="both"/>
        <w:rPr>
          <w:rFonts w:ascii="Arial" w:hAnsi="Arial" w:cs="Arial"/>
          <w:color w:val="auto"/>
        </w:rPr>
      </w:pPr>
      <w:r w:rsidRPr="0000376A">
        <w:rPr>
          <w:rFonts w:ascii="Arial" w:hAnsi="Arial" w:cs="Arial"/>
          <w:color w:val="auto"/>
        </w:rPr>
        <w:t>2</w:t>
      </w:r>
      <w:r w:rsidR="00D2042E" w:rsidRPr="0000376A">
        <w:rPr>
          <w:rFonts w:ascii="Arial" w:hAnsi="Arial" w:cs="Arial"/>
          <w:color w:val="auto"/>
        </w:rPr>
        <w:t>.6</w:t>
      </w:r>
      <w:r w:rsidR="00D2042E" w:rsidRPr="0000376A">
        <w:rPr>
          <w:rFonts w:ascii="Arial" w:hAnsi="Arial" w:cs="Arial"/>
          <w:color w:val="auto"/>
        </w:rPr>
        <w:tab/>
      </w:r>
      <w:r w:rsidR="008037F4" w:rsidRPr="0000376A">
        <w:rPr>
          <w:rFonts w:ascii="Arial" w:hAnsi="Arial" w:cs="Arial"/>
          <w:color w:val="auto"/>
        </w:rPr>
        <w:t xml:space="preserve">The annual financial accounts should be presented at the AGM. A ‘capable independent examiner’ must check and report on the accounts before the meeting, so this needs to be organised in advance. The accounts must be agreed and accepted by those at the meeting before the new committee takes office. For more information and guidance visit: </w:t>
      </w:r>
    </w:p>
    <w:p w14:paraId="1AE66C75" w14:textId="47098306" w:rsidR="008037F4" w:rsidRPr="009A3BD0" w:rsidRDefault="008037F4" w:rsidP="009A3BD0">
      <w:pPr>
        <w:pStyle w:val="Default"/>
        <w:spacing w:line="24" w:lineRule="atLeast"/>
        <w:jc w:val="both"/>
        <w:rPr>
          <w:rFonts w:ascii="Arial" w:hAnsi="Arial" w:cs="Arial"/>
          <w:color w:val="auto"/>
        </w:rPr>
      </w:pPr>
      <w:r w:rsidRPr="0000376A">
        <w:rPr>
          <w:rFonts w:ascii="Arial" w:hAnsi="Arial" w:cs="Arial"/>
          <w:color w:val="auto"/>
        </w:rPr>
        <w:t xml:space="preserve">http://www.oscr.org.uk/charities/managing-your-charity/charity-accounting/receipts-and-payments-accounts </w:t>
      </w:r>
    </w:p>
    <w:p w14:paraId="4220CF28" w14:textId="77777777" w:rsidR="008037F4" w:rsidRPr="0000376A" w:rsidRDefault="008037F4" w:rsidP="0000376A">
      <w:pPr>
        <w:pStyle w:val="BasicParagraph"/>
        <w:spacing w:line="24" w:lineRule="atLeast"/>
        <w:ind w:left="-567" w:right="-613"/>
        <w:jc w:val="both"/>
        <w:rPr>
          <w:rFonts w:ascii="Arial" w:hAnsi="Arial" w:cs="Arial"/>
        </w:rPr>
      </w:pPr>
    </w:p>
    <w:p w14:paraId="27A2346B" w14:textId="508FD114" w:rsidR="00D064D0" w:rsidRPr="0000376A" w:rsidRDefault="00D064D0" w:rsidP="0000376A">
      <w:pPr>
        <w:pStyle w:val="BasicParagraph"/>
        <w:spacing w:line="24" w:lineRule="atLeast"/>
        <w:ind w:left="-567" w:right="-613"/>
        <w:jc w:val="both"/>
        <w:rPr>
          <w:rFonts w:ascii="Arial" w:hAnsi="Arial" w:cs="Arial"/>
        </w:rPr>
      </w:pPr>
    </w:p>
    <w:p w14:paraId="7769FDE5" w14:textId="5258A79F" w:rsidR="00D2042E" w:rsidRPr="0000376A" w:rsidRDefault="00961CE1" w:rsidP="0000376A">
      <w:pPr>
        <w:pStyle w:val="BasicParagraph"/>
        <w:spacing w:line="24" w:lineRule="atLeast"/>
        <w:ind w:left="-567" w:right="-613" w:firstLine="567"/>
        <w:jc w:val="both"/>
        <w:rPr>
          <w:rFonts w:ascii="Arial" w:hAnsi="Arial" w:cs="Arial"/>
        </w:rPr>
      </w:pPr>
      <w:r w:rsidRPr="0000376A">
        <w:rPr>
          <w:rFonts w:ascii="Arial" w:hAnsi="Arial" w:cs="Arial"/>
          <w:b/>
          <w:bCs/>
        </w:rPr>
        <w:t>3</w:t>
      </w:r>
      <w:r w:rsidR="00D2042E" w:rsidRPr="0000376A">
        <w:rPr>
          <w:rFonts w:ascii="Arial" w:hAnsi="Arial" w:cs="Arial"/>
          <w:b/>
          <w:bCs/>
        </w:rPr>
        <w:t>.</w:t>
      </w:r>
      <w:r w:rsidR="006C4B16" w:rsidRPr="0000376A">
        <w:rPr>
          <w:rFonts w:ascii="Arial" w:hAnsi="Arial" w:cs="Arial"/>
          <w:b/>
          <w:bCs/>
        </w:rPr>
        <w:t xml:space="preserve">  </w:t>
      </w:r>
      <w:r w:rsidR="00D2042E" w:rsidRPr="0000376A">
        <w:rPr>
          <w:rFonts w:ascii="Arial" w:hAnsi="Arial" w:cs="Arial"/>
          <w:b/>
          <w:bCs/>
        </w:rPr>
        <w:t>Office of the Scottish Charity Regulator (OSCR)</w:t>
      </w:r>
    </w:p>
    <w:p w14:paraId="283C710F" w14:textId="31CA1F79" w:rsidR="00131D28" w:rsidRPr="0000376A" w:rsidRDefault="00131D28" w:rsidP="0000376A">
      <w:pPr>
        <w:pStyle w:val="BasicParagraph"/>
        <w:spacing w:line="24" w:lineRule="atLeast"/>
        <w:ind w:left="-567" w:right="-613"/>
        <w:jc w:val="both"/>
        <w:rPr>
          <w:rFonts w:ascii="Arial" w:hAnsi="Arial" w:cs="Arial"/>
        </w:rPr>
      </w:pPr>
    </w:p>
    <w:p w14:paraId="0969302C" w14:textId="18E3DC76" w:rsidR="00D2042E" w:rsidRPr="0000376A" w:rsidRDefault="00961CE1" w:rsidP="0000376A">
      <w:pPr>
        <w:pStyle w:val="Default"/>
        <w:spacing w:line="24" w:lineRule="atLeast"/>
        <w:jc w:val="both"/>
        <w:rPr>
          <w:rFonts w:ascii="Arial" w:hAnsi="Arial" w:cs="Arial"/>
          <w:color w:val="auto"/>
        </w:rPr>
      </w:pPr>
      <w:r w:rsidRPr="0000376A">
        <w:rPr>
          <w:rFonts w:ascii="Arial" w:hAnsi="Arial" w:cs="Arial"/>
          <w:color w:val="auto"/>
        </w:rPr>
        <w:t>3</w:t>
      </w:r>
      <w:r w:rsidR="00D2042E" w:rsidRPr="0000376A">
        <w:rPr>
          <w:rFonts w:ascii="Arial" w:hAnsi="Arial" w:cs="Arial"/>
          <w:color w:val="auto"/>
        </w:rPr>
        <w:t>.1</w:t>
      </w:r>
      <w:r w:rsidR="00D2042E" w:rsidRPr="0000376A">
        <w:rPr>
          <w:rFonts w:ascii="Arial" w:hAnsi="Arial" w:cs="Arial"/>
          <w:color w:val="auto"/>
        </w:rPr>
        <w:tab/>
      </w:r>
      <w:r w:rsidR="00233A77" w:rsidRPr="0000376A">
        <w:rPr>
          <w:rFonts w:ascii="Arial" w:hAnsi="Arial" w:cs="Arial"/>
          <w:color w:val="auto"/>
        </w:rPr>
        <w:t>Alford P</w:t>
      </w:r>
      <w:r w:rsidR="00C23C60">
        <w:rPr>
          <w:rFonts w:ascii="Arial" w:hAnsi="Arial" w:cs="Arial"/>
          <w:color w:val="auto"/>
        </w:rPr>
        <w:t>re-School (previously known as Alford Playgroup)</w:t>
      </w:r>
      <w:r w:rsidR="00233A77" w:rsidRPr="0000376A">
        <w:rPr>
          <w:rFonts w:ascii="Arial" w:hAnsi="Arial" w:cs="Arial"/>
          <w:color w:val="auto"/>
        </w:rPr>
        <w:t xml:space="preserve"> is a registered Charity</w:t>
      </w:r>
      <w:r w:rsidR="00C23C60">
        <w:rPr>
          <w:rFonts w:ascii="Arial" w:hAnsi="Arial" w:cs="Arial"/>
          <w:color w:val="auto"/>
        </w:rPr>
        <w:t>, with the registration number SCO21981</w:t>
      </w:r>
      <w:r w:rsidR="00233A77" w:rsidRPr="0000376A">
        <w:rPr>
          <w:rFonts w:ascii="Arial" w:hAnsi="Arial" w:cs="Arial"/>
          <w:color w:val="auto"/>
        </w:rPr>
        <w:t xml:space="preserve">.  </w:t>
      </w:r>
      <w:r w:rsidR="00131D28" w:rsidRPr="0000376A">
        <w:rPr>
          <w:rFonts w:ascii="Arial" w:hAnsi="Arial" w:cs="Arial"/>
          <w:color w:val="auto"/>
        </w:rPr>
        <w:t xml:space="preserve">The Office of the Scottish Charity Regulator (OSCR) is the Scottish regulator aimed at reinforcing public trust and confidence in charities. In reporting to OSCR and meeting legal requirements, our charity demonstrates to the public that monies and assets are properly accounted for and is being run properly. </w:t>
      </w:r>
    </w:p>
    <w:p w14:paraId="2C5A57BF" w14:textId="77777777" w:rsidR="00D2042E" w:rsidRPr="0000376A" w:rsidRDefault="00D2042E" w:rsidP="0000376A">
      <w:pPr>
        <w:pStyle w:val="Default"/>
        <w:spacing w:line="24" w:lineRule="atLeast"/>
        <w:jc w:val="both"/>
        <w:rPr>
          <w:rFonts w:ascii="Arial" w:hAnsi="Arial" w:cs="Arial"/>
          <w:color w:val="auto"/>
        </w:rPr>
      </w:pPr>
    </w:p>
    <w:p w14:paraId="5E5948B5" w14:textId="1C5096D0" w:rsidR="00131D28" w:rsidRPr="0000376A" w:rsidRDefault="00961CE1" w:rsidP="0000376A">
      <w:pPr>
        <w:pStyle w:val="Default"/>
        <w:spacing w:line="24" w:lineRule="atLeast"/>
        <w:jc w:val="both"/>
        <w:rPr>
          <w:rFonts w:ascii="Arial" w:hAnsi="Arial" w:cs="Arial"/>
          <w:color w:val="auto"/>
        </w:rPr>
      </w:pPr>
      <w:r w:rsidRPr="0000376A">
        <w:rPr>
          <w:rFonts w:ascii="Arial" w:hAnsi="Arial" w:cs="Arial"/>
          <w:color w:val="auto"/>
        </w:rPr>
        <w:t>3</w:t>
      </w:r>
      <w:r w:rsidR="00D2042E" w:rsidRPr="0000376A">
        <w:rPr>
          <w:rFonts w:ascii="Arial" w:hAnsi="Arial" w:cs="Arial"/>
          <w:color w:val="auto"/>
        </w:rPr>
        <w:t>.2</w:t>
      </w:r>
      <w:r w:rsidR="00D2042E" w:rsidRPr="0000376A">
        <w:rPr>
          <w:rFonts w:ascii="Arial" w:hAnsi="Arial" w:cs="Arial"/>
          <w:color w:val="auto"/>
        </w:rPr>
        <w:tab/>
      </w:r>
      <w:r w:rsidR="00131D28" w:rsidRPr="0000376A">
        <w:rPr>
          <w:rFonts w:ascii="Arial" w:hAnsi="Arial" w:cs="Arial"/>
          <w:color w:val="auto"/>
        </w:rPr>
        <w:t xml:space="preserve">OSCR monitors the conduct and accounting of Scottish charities and charity trustees and must give consent to certain changes charities may wish to make in their purposes, status etc. </w:t>
      </w:r>
    </w:p>
    <w:p w14:paraId="76BA41EF" w14:textId="77777777" w:rsidR="00D2042E" w:rsidRPr="0000376A" w:rsidRDefault="00D2042E" w:rsidP="0000376A">
      <w:pPr>
        <w:pStyle w:val="Default"/>
        <w:spacing w:line="24" w:lineRule="atLeast"/>
        <w:jc w:val="both"/>
        <w:rPr>
          <w:rFonts w:ascii="Arial" w:hAnsi="Arial" w:cs="Arial"/>
          <w:color w:val="auto"/>
        </w:rPr>
      </w:pPr>
    </w:p>
    <w:p w14:paraId="2247233E" w14:textId="2438567C" w:rsidR="00131D28" w:rsidRPr="0000376A" w:rsidRDefault="00961CE1" w:rsidP="0000376A">
      <w:pPr>
        <w:pStyle w:val="Default"/>
        <w:spacing w:line="24" w:lineRule="atLeast"/>
        <w:jc w:val="both"/>
        <w:rPr>
          <w:rFonts w:ascii="Arial" w:hAnsi="Arial" w:cs="Arial"/>
          <w:color w:val="auto"/>
        </w:rPr>
      </w:pPr>
      <w:r w:rsidRPr="0000376A">
        <w:rPr>
          <w:rFonts w:ascii="Arial" w:hAnsi="Arial" w:cs="Arial"/>
          <w:color w:val="auto"/>
        </w:rPr>
        <w:t>3</w:t>
      </w:r>
      <w:r w:rsidR="00D2042E" w:rsidRPr="0000376A">
        <w:rPr>
          <w:rFonts w:ascii="Arial" w:hAnsi="Arial" w:cs="Arial"/>
          <w:color w:val="auto"/>
        </w:rPr>
        <w:t>.3</w:t>
      </w:r>
      <w:r w:rsidR="00D2042E" w:rsidRPr="0000376A">
        <w:rPr>
          <w:rFonts w:ascii="Arial" w:hAnsi="Arial" w:cs="Arial"/>
          <w:color w:val="auto"/>
        </w:rPr>
        <w:tab/>
      </w:r>
      <w:r w:rsidR="00131D28" w:rsidRPr="0000376A">
        <w:rPr>
          <w:rFonts w:ascii="Arial" w:hAnsi="Arial" w:cs="Arial"/>
          <w:color w:val="auto"/>
        </w:rPr>
        <w:t xml:space="preserve">There is a list of notifiable events that you must contact OSCR about. They can be found on the OSCR website. There is also lots of guidance and documents regarding managing a charity – it is advisable to familiarise yourself with the website and access guidance as you need it. </w:t>
      </w:r>
    </w:p>
    <w:p w14:paraId="1EDD2C9D" w14:textId="06F7BF56" w:rsidR="00D2042E" w:rsidRPr="0000376A" w:rsidRDefault="00D2042E" w:rsidP="0000376A">
      <w:pPr>
        <w:pStyle w:val="Default"/>
        <w:spacing w:line="24" w:lineRule="atLeast"/>
        <w:jc w:val="both"/>
        <w:rPr>
          <w:rFonts w:ascii="Arial" w:hAnsi="Arial" w:cs="Arial"/>
          <w:color w:val="auto"/>
        </w:rPr>
      </w:pPr>
    </w:p>
    <w:p w14:paraId="61EE9D63" w14:textId="17C2B4A6" w:rsidR="00311B07" w:rsidRPr="0000376A" w:rsidRDefault="00961CE1"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3.4</w:t>
      </w:r>
      <w:r w:rsidR="00311B07" w:rsidRPr="0000376A">
        <w:rPr>
          <w:rFonts w:ascii="Arial" w:hAnsi="Arial" w:cs="Arial"/>
          <w:color w:val="000000"/>
          <w:sz w:val="24"/>
          <w:szCs w:val="24"/>
        </w:rPr>
        <w:t xml:space="preserve"> </w:t>
      </w:r>
      <w:r w:rsidR="00311B07" w:rsidRPr="0000376A">
        <w:rPr>
          <w:rFonts w:ascii="Arial" w:hAnsi="Arial" w:cs="Arial"/>
          <w:color w:val="000000"/>
          <w:sz w:val="24"/>
          <w:szCs w:val="24"/>
        </w:rPr>
        <w:tab/>
        <w:t xml:space="preserve">You must update on-line or tell OSCR within 3 months when: </w:t>
      </w:r>
    </w:p>
    <w:p w14:paraId="1A18C7A4" w14:textId="77777777" w:rsidR="00311B07" w:rsidRPr="0000376A" w:rsidRDefault="00311B07" w:rsidP="0000376A">
      <w:pPr>
        <w:pStyle w:val="ListParagraph"/>
        <w:autoSpaceDE w:val="0"/>
        <w:autoSpaceDN w:val="0"/>
        <w:adjustRightInd w:val="0"/>
        <w:spacing w:after="22" w:line="24" w:lineRule="atLeast"/>
        <w:ind w:left="360" w:firstLine="360"/>
        <w:jc w:val="both"/>
        <w:rPr>
          <w:rFonts w:ascii="Arial" w:hAnsi="Arial" w:cs="Arial"/>
          <w:color w:val="000000"/>
          <w:sz w:val="24"/>
          <w:szCs w:val="24"/>
        </w:rPr>
      </w:pPr>
      <w:r w:rsidRPr="0000376A">
        <w:rPr>
          <w:rFonts w:ascii="Arial" w:hAnsi="Arial" w:cs="Arial"/>
          <w:color w:val="000000"/>
          <w:sz w:val="24"/>
          <w:szCs w:val="24"/>
        </w:rPr>
        <w:t xml:space="preserve">• your Principal contact changes </w:t>
      </w:r>
    </w:p>
    <w:p w14:paraId="43AFAEE7" w14:textId="77777777" w:rsidR="00311B07" w:rsidRPr="0000376A" w:rsidRDefault="00311B07" w:rsidP="0000376A">
      <w:pPr>
        <w:autoSpaceDE w:val="0"/>
        <w:autoSpaceDN w:val="0"/>
        <w:adjustRightInd w:val="0"/>
        <w:spacing w:after="22" w:line="24" w:lineRule="atLeast"/>
        <w:ind w:firstLine="720"/>
        <w:jc w:val="both"/>
        <w:rPr>
          <w:rFonts w:ascii="Arial" w:hAnsi="Arial" w:cs="Arial"/>
          <w:color w:val="000000"/>
          <w:sz w:val="24"/>
          <w:szCs w:val="24"/>
        </w:rPr>
      </w:pPr>
      <w:r w:rsidRPr="0000376A">
        <w:rPr>
          <w:rFonts w:ascii="Arial" w:hAnsi="Arial" w:cs="Arial"/>
          <w:color w:val="000000"/>
          <w:sz w:val="24"/>
          <w:szCs w:val="24"/>
        </w:rPr>
        <w:t xml:space="preserve">• the contact details for the existing Principal contact change </w:t>
      </w:r>
    </w:p>
    <w:p w14:paraId="45D5A2F8" w14:textId="77777777" w:rsidR="00311B07" w:rsidRPr="0000376A" w:rsidRDefault="00311B07" w:rsidP="0000376A">
      <w:pPr>
        <w:autoSpaceDE w:val="0"/>
        <w:autoSpaceDN w:val="0"/>
        <w:adjustRightInd w:val="0"/>
        <w:spacing w:after="22" w:line="24" w:lineRule="atLeast"/>
        <w:ind w:firstLine="720"/>
        <w:jc w:val="both"/>
        <w:rPr>
          <w:rFonts w:ascii="Arial" w:hAnsi="Arial" w:cs="Arial"/>
          <w:color w:val="000000"/>
          <w:sz w:val="24"/>
          <w:szCs w:val="24"/>
        </w:rPr>
      </w:pPr>
      <w:r w:rsidRPr="0000376A">
        <w:rPr>
          <w:rFonts w:ascii="Arial" w:hAnsi="Arial" w:cs="Arial"/>
          <w:color w:val="000000"/>
          <w:sz w:val="24"/>
          <w:szCs w:val="24"/>
        </w:rPr>
        <w:t xml:space="preserve">• you have changed your accounting year end date </w:t>
      </w:r>
    </w:p>
    <w:p w14:paraId="2FD9CFC6" w14:textId="2C2A1264" w:rsidR="00311B07" w:rsidRPr="0000376A" w:rsidRDefault="00311B07" w:rsidP="00C23C60">
      <w:pPr>
        <w:autoSpaceDE w:val="0"/>
        <w:autoSpaceDN w:val="0"/>
        <w:adjustRightInd w:val="0"/>
        <w:spacing w:after="0" w:line="24" w:lineRule="atLeast"/>
        <w:ind w:left="720"/>
        <w:jc w:val="both"/>
        <w:rPr>
          <w:rFonts w:ascii="Arial" w:hAnsi="Arial" w:cs="Arial"/>
          <w:color w:val="000000"/>
          <w:sz w:val="24"/>
          <w:szCs w:val="24"/>
        </w:rPr>
      </w:pPr>
      <w:r w:rsidRPr="0000376A">
        <w:rPr>
          <w:rFonts w:ascii="Arial" w:hAnsi="Arial" w:cs="Arial"/>
          <w:color w:val="000000"/>
          <w:sz w:val="24"/>
          <w:szCs w:val="24"/>
        </w:rPr>
        <w:t xml:space="preserve">• you change your governing document/constitution. </w:t>
      </w:r>
      <w:r w:rsidR="00C23C60">
        <w:rPr>
          <w:rFonts w:ascii="Arial" w:hAnsi="Arial" w:cs="Arial"/>
          <w:color w:val="000000"/>
          <w:sz w:val="24"/>
          <w:szCs w:val="24"/>
        </w:rPr>
        <w:t>Any amendments made will need to be advised to OSCR.</w:t>
      </w:r>
    </w:p>
    <w:p w14:paraId="6973E782" w14:textId="5204A3F0" w:rsidR="00311B07" w:rsidRPr="0000376A" w:rsidRDefault="00311B07" w:rsidP="0000376A">
      <w:pPr>
        <w:pStyle w:val="Default"/>
        <w:spacing w:line="24" w:lineRule="atLeast"/>
        <w:jc w:val="both"/>
        <w:rPr>
          <w:rFonts w:ascii="Arial" w:hAnsi="Arial" w:cs="Arial"/>
          <w:color w:val="auto"/>
        </w:rPr>
      </w:pPr>
    </w:p>
    <w:p w14:paraId="1E1FD30C" w14:textId="3ED3C06A" w:rsidR="00131D28" w:rsidRPr="0000376A" w:rsidRDefault="00961CE1" w:rsidP="0000376A">
      <w:pPr>
        <w:pStyle w:val="Default"/>
        <w:spacing w:line="24" w:lineRule="atLeast"/>
        <w:jc w:val="both"/>
        <w:rPr>
          <w:rFonts w:ascii="Arial" w:hAnsi="Arial" w:cs="Arial"/>
          <w:color w:val="auto"/>
        </w:rPr>
      </w:pPr>
      <w:r w:rsidRPr="0000376A">
        <w:rPr>
          <w:rFonts w:ascii="Arial" w:hAnsi="Arial" w:cs="Arial"/>
          <w:color w:val="auto"/>
        </w:rPr>
        <w:t>3</w:t>
      </w:r>
      <w:r w:rsidR="00D2042E" w:rsidRPr="0000376A">
        <w:rPr>
          <w:rFonts w:ascii="Arial" w:hAnsi="Arial" w:cs="Arial"/>
          <w:color w:val="auto"/>
        </w:rPr>
        <w:t>.</w:t>
      </w:r>
      <w:r w:rsidR="00311B07" w:rsidRPr="0000376A">
        <w:rPr>
          <w:rFonts w:ascii="Arial" w:hAnsi="Arial" w:cs="Arial"/>
          <w:color w:val="auto"/>
        </w:rPr>
        <w:t>5</w:t>
      </w:r>
      <w:r w:rsidR="00D2042E" w:rsidRPr="0000376A">
        <w:rPr>
          <w:rFonts w:ascii="Arial" w:hAnsi="Arial" w:cs="Arial"/>
          <w:color w:val="auto"/>
        </w:rPr>
        <w:tab/>
      </w:r>
      <w:r w:rsidR="00131D28" w:rsidRPr="0000376A">
        <w:rPr>
          <w:rFonts w:ascii="Arial" w:hAnsi="Arial" w:cs="Arial"/>
          <w:color w:val="auto"/>
        </w:rPr>
        <w:t xml:space="preserve">The OSCR website is user friendly and full of useful advice that will help management committee members fulfil their legal duties and obligations. There is a particularly useful document called Guidance and Good Practice for Charity Trustees that trustees and management committee members may wish to access. </w:t>
      </w:r>
    </w:p>
    <w:p w14:paraId="0210E7D0" w14:textId="77777777" w:rsidR="00311B07" w:rsidRPr="0000376A" w:rsidRDefault="00311B07" w:rsidP="0000376A">
      <w:pPr>
        <w:pStyle w:val="BasicParagraph"/>
        <w:spacing w:line="24" w:lineRule="atLeast"/>
        <w:ind w:left="-567" w:right="-613"/>
        <w:jc w:val="both"/>
        <w:rPr>
          <w:rFonts w:ascii="Arial" w:hAnsi="Arial" w:cs="Arial"/>
        </w:rPr>
      </w:pPr>
    </w:p>
    <w:p w14:paraId="5D99B74E" w14:textId="60A5BA67" w:rsidR="00311B07" w:rsidRPr="0000376A" w:rsidRDefault="00961CE1" w:rsidP="00C0479B">
      <w:pPr>
        <w:pStyle w:val="Default"/>
        <w:spacing w:line="24" w:lineRule="atLeast"/>
        <w:jc w:val="both"/>
        <w:rPr>
          <w:rFonts w:ascii="Arial" w:hAnsi="Arial" w:cs="Arial"/>
          <w:color w:val="auto"/>
        </w:rPr>
      </w:pPr>
      <w:r w:rsidRPr="00C0479B">
        <w:rPr>
          <w:rFonts w:ascii="Arial" w:hAnsi="Arial" w:cs="Arial"/>
          <w:color w:val="auto"/>
        </w:rPr>
        <w:lastRenderedPageBreak/>
        <w:t>3</w:t>
      </w:r>
      <w:r w:rsidR="00311B07" w:rsidRPr="00C0479B">
        <w:rPr>
          <w:rFonts w:ascii="Arial" w:hAnsi="Arial" w:cs="Arial"/>
          <w:color w:val="auto"/>
        </w:rPr>
        <w:t>.</w:t>
      </w:r>
      <w:r w:rsidR="00760095" w:rsidRPr="00C0479B">
        <w:rPr>
          <w:rFonts w:ascii="Arial" w:hAnsi="Arial" w:cs="Arial"/>
          <w:color w:val="auto"/>
        </w:rPr>
        <w:t>6</w:t>
      </w:r>
      <w:r w:rsidR="00311B07" w:rsidRPr="00C0479B">
        <w:rPr>
          <w:rFonts w:ascii="Arial" w:hAnsi="Arial" w:cs="Arial"/>
          <w:color w:val="auto"/>
        </w:rPr>
        <w:tab/>
      </w:r>
      <w:r w:rsidR="00311B07" w:rsidRPr="0000376A">
        <w:rPr>
          <w:rFonts w:ascii="Arial" w:hAnsi="Arial" w:cs="Arial"/>
          <w:color w:val="auto"/>
        </w:rPr>
        <w:t>Every charity has a unique charity number – this should be included on ALL CORRESPONDENCE regarding your setting including letters to parents, posters, welcome pack etc.</w:t>
      </w:r>
    </w:p>
    <w:p w14:paraId="2DE86719" w14:textId="47C7E7BF" w:rsidR="00311B07" w:rsidRPr="00C0479B" w:rsidRDefault="00311B07" w:rsidP="00C0479B">
      <w:pPr>
        <w:pStyle w:val="Default"/>
        <w:spacing w:line="24" w:lineRule="atLeast"/>
        <w:jc w:val="both"/>
        <w:rPr>
          <w:rFonts w:ascii="Arial" w:hAnsi="Arial" w:cs="Arial"/>
          <w:color w:val="auto"/>
        </w:rPr>
      </w:pPr>
    </w:p>
    <w:p w14:paraId="335F6E86" w14:textId="1301C7E6" w:rsidR="00996F08" w:rsidRPr="0000376A" w:rsidRDefault="00961CE1"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3</w:t>
      </w:r>
      <w:r w:rsidR="00233A77" w:rsidRPr="0000376A">
        <w:rPr>
          <w:rFonts w:ascii="Arial" w:hAnsi="Arial" w:cs="Arial"/>
          <w:color w:val="000000"/>
          <w:sz w:val="24"/>
          <w:szCs w:val="24"/>
        </w:rPr>
        <w:t>.</w:t>
      </w:r>
      <w:r w:rsidR="00760095" w:rsidRPr="0000376A">
        <w:rPr>
          <w:rFonts w:ascii="Arial" w:hAnsi="Arial" w:cs="Arial"/>
          <w:color w:val="000000"/>
          <w:sz w:val="24"/>
          <w:szCs w:val="24"/>
        </w:rPr>
        <w:t>7</w:t>
      </w:r>
      <w:r w:rsidR="00233A77" w:rsidRPr="0000376A">
        <w:rPr>
          <w:rFonts w:ascii="Arial" w:hAnsi="Arial" w:cs="Arial"/>
          <w:color w:val="000000"/>
          <w:sz w:val="24"/>
          <w:szCs w:val="24"/>
        </w:rPr>
        <w:t xml:space="preserve"> </w:t>
      </w:r>
      <w:r w:rsidR="00233A77" w:rsidRPr="0000376A">
        <w:rPr>
          <w:rFonts w:ascii="Arial" w:hAnsi="Arial" w:cs="Arial"/>
          <w:color w:val="000000"/>
          <w:sz w:val="24"/>
          <w:szCs w:val="24"/>
        </w:rPr>
        <w:tab/>
      </w:r>
      <w:r w:rsidR="00C0479B">
        <w:rPr>
          <w:rFonts w:ascii="Arial" w:hAnsi="Arial" w:cs="Arial"/>
          <w:color w:val="000000"/>
          <w:sz w:val="24"/>
          <w:szCs w:val="24"/>
        </w:rPr>
        <w:t>We</w:t>
      </w:r>
      <w:r w:rsidR="00996F08" w:rsidRPr="0000376A">
        <w:rPr>
          <w:rFonts w:ascii="Arial" w:hAnsi="Arial" w:cs="Arial"/>
          <w:color w:val="000000"/>
          <w:sz w:val="24"/>
          <w:szCs w:val="24"/>
        </w:rPr>
        <w:t xml:space="preserve"> must prepare charity accounts – it is the law. Remember</w:t>
      </w:r>
      <w:r w:rsidR="00C0479B">
        <w:rPr>
          <w:rFonts w:ascii="Arial" w:hAnsi="Arial" w:cs="Arial"/>
          <w:color w:val="000000"/>
          <w:sz w:val="24"/>
          <w:szCs w:val="24"/>
        </w:rPr>
        <w:t xml:space="preserve">, </w:t>
      </w:r>
      <w:r w:rsidR="00996F08" w:rsidRPr="0000376A">
        <w:rPr>
          <w:rFonts w:ascii="Arial" w:hAnsi="Arial" w:cs="Arial"/>
          <w:color w:val="000000"/>
          <w:sz w:val="24"/>
          <w:szCs w:val="24"/>
        </w:rPr>
        <w:t xml:space="preserve">it is other people’s money that </w:t>
      </w:r>
      <w:r w:rsidR="00C0479B">
        <w:rPr>
          <w:rFonts w:ascii="Arial" w:hAnsi="Arial" w:cs="Arial"/>
          <w:color w:val="000000"/>
          <w:sz w:val="24"/>
          <w:szCs w:val="24"/>
        </w:rPr>
        <w:t>we</w:t>
      </w:r>
      <w:r w:rsidR="00996F08" w:rsidRPr="0000376A">
        <w:rPr>
          <w:rFonts w:ascii="Arial" w:hAnsi="Arial" w:cs="Arial"/>
          <w:color w:val="000000"/>
          <w:sz w:val="24"/>
          <w:szCs w:val="24"/>
        </w:rPr>
        <w:t xml:space="preserve"> hold. It is therefore essential that this is properly accounted for and that the public is reassured. The Scottish Government has produced accounting regulations that set out how charity accounts must be prepared and checked. To help get it right, OSCR have produced guidance about charity accounting and their own reporting requirements. </w:t>
      </w:r>
      <w:r w:rsidR="00311B07" w:rsidRPr="0000376A">
        <w:rPr>
          <w:rFonts w:ascii="Arial" w:hAnsi="Arial" w:cs="Arial"/>
          <w:color w:val="000000"/>
          <w:sz w:val="24"/>
          <w:szCs w:val="24"/>
        </w:rPr>
        <w:t xml:space="preserve"> </w:t>
      </w:r>
      <w:bookmarkStart w:id="3" w:name="_Hlk87961894"/>
      <w:r w:rsidR="00311B07" w:rsidRPr="0000376A">
        <w:rPr>
          <w:rFonts w:ascii="Arial" w:hAnsi="Arial" w:cs="Arial"/>
          <w:color w:val="000000"/>
          <w:sz w:val="24"/>
          <w:szCs w:val="24"/>
        </w:rPr>
        <w:t xml:space="preserve">All registered charities must keep proper accounting records and prepare a statement of account, including a report on its activities, at the end of each financial year. </w:t>
      </w:r>
      <w:r w:rsidR="00C0479B">
        <w:rPr>
          <w:rFonts w:ascii="Arial" w:hAnsi="Arial" w:cs="Arial"/>
          <w:color w:val="000000"/>
          <w:sz w:val="24"/>
          <w:szCs w:val="24"/>
        </w:rPr>
        <w:t>We</w:t>
      </w:r>
      <w:r w:rsidR="00311B07" w:rsidRPr="0000376A">
        <w:rPr>
          <w:rFonts w:ascii="Arial" w:hAnsi="Arial" w:cs="Arial"/>
          <w:color w:val="000000"/>
          <w:sz w:val="24"/>
          <w:szCs w:val="24"/>
        </w:rPr>
        <w:t xml:space="preserve"> are required to have the statement of account independently examined or audited and send a copy of the accounts, along with the annual return, to OSCR</w:t>
      </w:r>
      <w:bookmarkEnd w:id="3"/>
      <w:r w:rsidR="00311B07" w:rsidRPr="0000376A">
        <w:rPr>
          <w:rFonts w:ascii="Arial" w:hAnsi="Arial" w:cs="Arial"/>
          <w:color w:val="000000"/>
          <w:sz w:val="24"/>
          <w:szCs w:val="24"/>
        </w:rPr>
        <w:t xml:space="preserve">. </w:t>
      </w:r>
    </w:p>
    <w:p w14:paraId="5AA1E306" w14:textId="0F8F33A6" w:rsidR="00311B07" w:rsidRPr="0000376A" w:rsidRDefault="00311B07" w:rsidP="0000376A">
      <w:pPr>
        <w:autoSpaceDE w:val="0"/>
        <w:autoSpaceDN w:val="0"/>
        <w:adjustRightInd w:val="0"/>
        <w:spacing w:after="0" w:line="24" w:lineRule="atLeast"/>
        <w:jc w:val="both"/>
        <w:rPr>
          <w:rFonts w:ascii="Arial" w:hAnsi="Arial" w:cs="Arial"/>
          <w:color w:val="000000"/>
          <w:sz w:val="24"/>
          <w:szCs w:val="24"/>
        </w:rPr>
      </w:pPr>
    </w:p>
    <w:p w14:paraId="4CA3813D" w14:textId="574B52AD" w:rsidR="00996F08" w:rsidRPr="0000376A" w:rsidRDefault="00996F08" w:rsidP="0000376A">
      <w:pPr>
        <w:pStyle w:val="BasicParagraph"/>
        <w:spacing w:line="24" w:lineRule="atLeast"/>
        <w:ind w:left="-567" w:right="-613"/>
        <w:jc w:val="both"/>
        <w:rPr>
          <w:rFonts w:ascii="Arial" w:hAnsi="Arial" w:cs="Arial"/>
        </w:rPr>
      </w:pPr>
    </w:p>
    <w:p w14:paraId="7D5256CF" w14:textId="0A46E3E5" w:rsidR="00D064D0" w:rsidRPr="0000376A" w:rsidRDefault="006C4B16" w:rsidP="0000376A">
      <w:pPr>
        <w:pStyle w:val="BasicParagraph"/>
        <w:spacing w:line="24" w:lineRule="atLeast"/>
        <w:ind w:left="-567" w:right="-613"/>
        <w:jc w:val="both"/>
        <w:rPr>
          <w:rFonts w:ascii="Arial" w:hAnsi="Arial" w:cs="Arial"/>
          <w:b/>
          <w:bCs/>
        </w:rPr>
      </w:pPr>
      <w:r w:rsidRPr="0000376A">
        <w:rPr>
          <w:rFonts w:ascii="Arial" w:hAnsi="Arial" w:cs="Arial"/>
        </w:rPr>
        <w:tab/>
      </w:r>
      <w:r w:rsidR="00961CE1" w:rsidRPr="0000376A">
        <w:rPr>
          <w:rFonts w:ascii="Arial" w:hAnsi="Arial" w:cs="Arial"/>
          <w:b/>
          <w:bCs/>
        </w:rPr>
        <w:t>4</w:t>
      </w:r>
      <w:r w:rsidRPr="0000376A">
        <w:rPr>
          <w:rFonts w:ascii="Arial" w:hAnsi="Arial" w:cs="Arial"/>
          <w:b/>
          <w:bCs/>
        </w:rPr>
        <w:t xml:space="preserve">.  </w:t>
      </w:r>
      <w:r w:rsidR="00D064D0" w:rsidRPr="0000376A">
        <w:rPr>
          <w:rFonts w:ascii="Arial" w:hAnsi="Arial" w:cs="Arial"/>
          <w:b/>
          <w:bCs/>
        </w:rPr>
        <w:t>Financial Safeguards</w:t>
      </w:r>
    </w:p>
    <w:p w14:paraId="6E974203" w14:textId="3BCC5B03" w:rsidR="00493CF0" w:rsidRPr="0000376A" w:rsidRDefault="00493CF0" w:rsidP="0000376A">
      <w:pPr>
        <w:pStyle w:val="BasicParagraph"/>
        <w:spacing w:line="24" w:lineRule="atLeast"/>
        <w:ind w:left="-567" w:right="-613"/>
        <w:jc w:val="both"/>
        <w:rPr>
          <w:rFonts w:ascii="Arial" w:hAnsi="Arial" w:cs="Arial"/>
        </w:rPr>
      </w:pPr>
    </w:p>
    <w:p w14:paraId="7CB7FA31" w14:textId="0E6A0F7A" w:rsidR="00760095" w:rsidRPr="0000376A" w:rsidRDefault="00961CE1"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4</w:t>
      </w:r>
      <w:r w:rsidR="00760095" w:rsidRPr="0000376A">
        <w:rPr>
          <w:rFonts w:ascii="Arial" w:hAnsi="Arial" w:cs="Arial"/>
          <w:color w:val="000000"/>
          <w:sz w:val="24"/>
          <w:szCs w:val="24"/>
        </w:rPr>
        <w:t xml:space="preserve">.1 </w:t>
      </w:r>
      <w:r w:rsidR="00760095" w:rsidRPr="0000376A">
        <w:rPr>
          <w:rFonts w:ascii="Arial" w:hAnsi="Arial" w:cs="Arial"/>
          <w:color w:val="000000"/>
          <w:sz w:val="24"/>
          <w:szCs w:val="24"/>
        </w:rPr>
        <w:tab/>
      </w:r>
      <w:r w:rsidR="00E4614A">
        <w:rPr>
          <w:rFonts w:ascii="Arial" w:hAnsi="Arial" w:cs="Arial"/>
          <w:color w:val="000000"/>
          <w:sz w:val="24"/>
          <w:szCs w:val="24"/>
        </w:rPr>
        <w:t>Alford Pre-School has</w:t>
      </w:r>
      <w:r w:rsidR="00760095" w:rsidRPr="0000376A">
        <w:rPr>
          <w:rFonts w:ascii="Arial" w:hAnsi="Arial" w:cs="Arial"/>
          <w:color w:val="000000"/>
          <w:sz w:val="24"/>
          <w:szCs w:val="24"/>
        </w:rPr>
        <w:t xml:space="preserve"> </w:t>
      </w:r>
      <w:proofErr w:type="gramStart"/>
      <w:r w:rsidR="00760095" w:rsidRPr="0000376A">
        <w:rPr>
          <w:rFonts w:ascii="Arial" w:hAnsi="Arial" w:cs="Arial"/>
          <w:color w:val="000000"/>
          <w:sz w:val="24"/>
          <w:szCs w:val="24"/>
        </w:rPr>
        <w:t>establish</w:t>
      </w:r>
      <w:proofErr w:type="gramEnd"/>
      <w:r w:rsidR="00760095" w:rsidRPr="0000376A">
        <w:rPr>
          <w:rFonts w:ascii="Arial" w:hAnsi="Arial" w:cs="Arial"/>
          <w:color w:val="000000"/>
          <w:sz w:val="24"/>
          <w:szCs w:val="24"/>
        </w:rPr>
        <w:t xml:space="preserve"> sound financial systems and procedures. The management committee is accountable to members, funders and stakeholders and OSCR regarding their finances. Observing financial safeguards (</w:t>
      </w:r>
      <w:r w:rsidR="00760095" w:rsidRPr="005D6918">
        <w:rPr>
          <w:rFonts w:ascii="Arial" w:hAnsi="Arial" w:cs="Arial"/>
          <w:color w:val="000000"/>
          <w:sz w:val="24"/>
          <w:szCs w:val="24"/>
        </w:rPr>
        <w:t xml:space="preserve">see Appendix </w:t>
      </w:r>
      <w:r w:rsidR="001C42BC" w:rsidRPr="005D6918">
        <w:rPr>
          <w:rFonts w:ascii="Arial" w:hAnsi="Arial" w:cs="Arial"/>
          <w:color w:val="000000"/>
          <w:sz w:val="24"/>
          <w:szCs w:val="24"/>
        </w:rPr>
        <w:t>1</w:t>
      </w:r>
      <w:r w:rsidR="00760095" w:rsidRPr="005D6918">
        <w:rPr>
          <w:rFonts w:ascii="Arial" w:hAnsi="Arial" w:cs="Arial"/>
          <w:color w:val="000000"/>
          <w:sz w:val="24"/>
          <w:szCs w:val="24"/>
        </w:rPr>
        <w:t>)</w:t>
      </w:r>
      <w:r w:rsidR="00760095" w:rsidRPr="0000376A">
        <w:rPr>
          <w:rFonts w:ascii="Arial" w:hAnsi="Arial" w:cs="Arial"/>
          <w:color w:val="000000"/>
          <w:sz w:val="24"/>
          <w:szCs w:val="24"/>
        </w:rPr>
        <w:t xml:space="preserve"> will help you manage the finance in </w:t>
      </w:r>
      <w:r w:rsidR="00C0479B">
        <w:rPr>
          <w:rFonts w:ascii="Arial" w:hAnsi="Arial" w:cs="Arial"/>
          <w:color w:val="000000"/>
          <w:sz w:val="24"/>
          <w:szCs w:val="24"/>
        </w:rPr>
        <w:t>the</w:t>
      </w:r>
      <w:r w:rsidR="00760095" w:rsidRPr="0000376A">
        <w:rPr>
          <w:rFonts w:ascii="Arial" w:hAnsi="Arial" w:cs="Arial"/>
          <w:color w:val="000000"/>
          <w:sz w:val="24"/>
          <w:szCs w:val="24"/>
        </w:rPr>
        <w:t xml:space="preserve"> setting effectively. </w:t>
      </w:r>
    </w:p>
    <w:p w14:paraId="329AEE62" w14:textId="77777777" w:rsidR="00760095" w:rsidRPr="0000376A" w:rsidRDefault="00760095" w:rsidP="0000376A">
      <w:pPr>
        <w:pStyle w:val="BasicParagraph"/>
        <w:spacing w:line="24" w:lineRule="atLeast"/>
        <w:ind w:right="-613" w:firstLine="3"/>
        <w:jc w:val="both"/>
        <w:rPr>
          <w:rFonts w:ascii="Arial" w:hAnsi="Arial" w:cs="Arial"/>
        </w:rPr>
      </w:pPr>
    </w:p>
    <w:p w14:paraId="74CF9BC1" w14:textId="31718D50" w:rsidR="00C1370C" w:rsidRPr="0000376A" w:rsidRDefault="00961CE1" w:rsidP="0000376A">
      <w:pPr>
        <w:pStyle w:val="BasicParagraph"/>
        <w:spacing w:line="24" w:lineRule="atLeast"/>
        <w:ind w:right="-613" w:firstLine="3"/>
        <w:jc w:val="both"/>
        <w:rPr>
          <w:rFonts w:ascii="Arial" w:hAnsi="Arial" w:cs="Arial"/>
        </w:rPr>
      </w:pPr>
      <w:r w:rsidRPr="0000376A">
        <w:rPr>
          <w:rFonts w:ascii="Arial" w:hAnsi="Arial" w:cs="Arial"/>
        </w:rPr>
        <w:t>4</w:t>
      </w:r>
      <w:r w:rsidR="006C4B16" w:rsidRPr="0000376A">
        <w:rPr>
          <w:rFonts w:ascii="Arial" w:hAnsi="Arial" w:cs="Arial"/>
        </w:rPr>
        <w:t>.</w:t>
      </w:r>
      <w:r w:rsidR="00760095" w:rsidRPr="0000376A">
        <w:rPr>
          <w:rFonts w:ascii="Arial" w:hAnsi="Arial" w:cs="Arial"/>
        </w:rPr>
        <w:t>2</w:t>
      </w:r>
      <w:r w:rsidR="006C4B16" w:rsidRPr="0000376A">
        <w:rPr>
          <w:rFonts w:ascii="Arial" w:hAnsi="Arial" w:cs="Arial"/>
        </w:rPr>
        <w:tab/>
      </w:r>
      <w:r w:rsidR="00C1370C" w:rsidRPr="0000376A">
        <w:rPr>
          <w:rFonts w:ascii="Arial" w:eastAsiaTheme="minorEastAsia" w:hAnsi="Arial" w:cs="Arial"/>
          <w:color w:val="000000" w:themeColor="text1"/>
        </w:rPr>
        <w:t xml:space="preserve">There are certain problems which crop up time and time again in the way that groups look after their money. Try to avoid </w:t>
      </w:r>
      <w:proofErr w:type="gramStart"/>
      <w:r w:rsidR="00C1370C" w:rsidRPr="0000376A">
        <w:rPr>
          <w:rFonts w:ascii="Arial" w:eastAsiaTheme="minorEastAsia" w:hAnsi="Arial" w:cs="Arial"/>
          <w:color w:val="000000" w:themeColor="text1"/>
        </w:rPr>
        <w:t>these..</w:t>
      </w:r>
      <w:proofErr w:type="gramEnd"/>
    </w:p>
    <w:p w14:paraId="5B9721C4" w14:textId="77601048" w:rsidR="00C1370C" w:rsidRPr="0000376A" w:rsidRDefault="00C0479B" w:rsidP="0000376A">
      <w:pPr>
        <w:spacing w:before="115" w:after="0" w:line="24" w:lineRule="atLeast"/>
        <w:ind w:left="720"/>
        <w:jc w:val="both"/>
        <w:textAlignment w:val="baseline"/>
        <w:rPr>
          <w:rFonts w:ascii="Arial" w:eastAsia="Times New Roman" w:hAnsi="Arial" w:cs="Arial"/>
          <w:sz w:val="24"/>
          <w:szCs w:val="24"/>
          <w:lang w:eastAsia="en-GB"/>
        </w:rPr>
      </w:pPr>
      <w:r>
        <w:rPr>
          <w:rFonts w:ascii="Arial" w:eastAsiaTheme="minorEastAsia" w:hAnsi="Arial" w:cs="Arial"/>
          <w:color w:val="000000" w:themeColor="text1"/>
          <w:sz w:val="24"/>
          <w:szCs w:val="24"/>
          <w:lang w:eastAsia="en-GB"/>
        </w:rPr>
        <w:t>4</w:t>
      </w:r>
      <w:r w:rsidR="006C4B16" w:rsidRPr="0000376A">
        <w:rPr>
          <w:rFonts w:ascii="Arial" w:eastAsiaTheme="minorEastAsia" w:hAnsi="Arial" w:cs="Arial"/>
          <w:color w:val="000000" w:themeColor="text1"/>
          <w:sz w:val="24"/>
          <w:szCs w:val="24"/>
          <w:lang w:eastAsia="en-GB"/>
        </w:rPr>
        <w:t>.</w:t>
      </w:r>
      <w:r w:rsidR="00760095" w:rsidRPr="0000376A">
        <w:rPr>
          <w:rFonts w:ascii="Arial" w:eastAsiaTheme="minorEastAsia" w:hAnsi="Arial" w:cs="Arial"/>
          <w:color w:val="000000" w:themeColor="text1"/>
          <w:sz w:val="24"/>
          <w:szCs w:val="24"/>
          <w:lang w:eastAsia="en-GB"/>
        </w:rPr>
        <w:t>2</w:t>
      </w:r>
      <w:r w:rsidR="006C4B16" w:rsidRPr="0000376A">
        <w:rPr>
          <w:rFonts w:ascii="Arial" w:eastAsiaTheme="minorEastAsia" w:hAnsi="Arial" w:cs="Arial"/>
          <w:color w:val="000000" w:themeColor="text1"/>
          <w:sz w:val="24"/>
          <w:szCs w:val="24"/>
          <w:lang w:eastAsia="en-GB"/>
        </w:rPr>
        <w:t>.1</w:t>
      </w:r>
      <w:r w:rsidR="006C4B16" w:rsidRPr="0000376A">
        <w:rPr>
          <w:rFonts w:ascii="Arial" w:eastAsiaTheme="minorEastAsia" w:hAnsi="Arial" w:cs="Arial"/>
          <w:color w:val="000000" w:themeColor="text1"/>
          <w:sz w:val="24"/>
          <w:szCs w:val="24"/>
          <w:lang w:eastAsia="en-GB"/>
        </w:rPr>
        <w:tab/>
      </w:r>
      <w:r w:rsidR="00C1370C" w:rsidRPr="0000376A">
        <w:rPr>
          <w:rFonts w:ascii="Arial" w:eastAsiaTheme="minorEastAsia" w:hAnsi="Arial" w:cs="Arial"/>
          <w:color w:val="000000" w:themeColor="text1"/>
          <w:sz w:val="24"/>
          <w:szCs w:val="24"/>
          <w:lang w:eastAsia="en-GB"/>
        </w:rPr>
        <w:t xml:space="preserve">Don’t leave the treasurer to get on with it alone, </w:t>
      </w:r>
      <w:proofErr w:type="gramStart"/>
      <w:r w:rsidR="00C1370C" w:rsidRPr="0000376A">
        <w:rPr>
          <w:rFonts w:ascii="Arial" w:eastAsiaTheme="minorEastAsia" w:hAnsi="Arial" w:cs="Arial"/>
          <w:color w:val="000000" w:themeColor="text1"/>
          <w:sz w:val="24"/>
          <w:szCs w:val="24"/>
          <w:lang w:eastAsia="en-GB"/>
        </w:rPr>
        <w:t>Don’t</w:t>
      </w:r>
      <w:proofErr w:type="gramEnd"/>
      <w:r w:rsidR="00C1370C" w:rsidRPr="0000376A">
        <w:rPr>
          <w:rFonts w:ascii="Arial" w:eastAsiaTheme="minorEastAsia" w:hAnsi="Arial" w:cs="Arial"/>
          <w:color w:val="000000" w:themeColor="text1"/>
          <w:sz w:val="24"/>
          <w:szCs w:val="24"/>
          <w:lang w:eastAsia="en-GB"/>
        </w:rPr>
        <w:t> keep members of the group in the dark about the financial position.</w:t>
      </w:r>
    </w:p>
    <w:p w14:paraId="4FF73059" w14:textId="34ADA30C" w:rsidR="00C1370C" w:rsidRPr="0000376A" w:rsidRDefault="00C0479B" w:rsidP="0000376A">
      <w:pPr>
        <w:spacing w:before="115" w:after="0" w:line="24" w:lineRule="atLeast"/>
        <w:ind w:firstLine="720"/>
        <w:jc w:val="both"/>
        <w:textAlignment w:val="baseline"/>
        <w:rPr>
          <w:rFonts w:ascii="Arial" w:eastAsia="Times New Roman" w:hAnsi="Arial" w:cs="Arial"/>
          <w:sz w:val="24"/>
          <w:szCs w:val="24"/>
          <w:lang w:eastAsia="en-GB"/>
        </w:rPr>
      </w:pPr>
      <w:r>
        <w:rPr>
          <w:rFonts w:ascii="Arial" w:eastAsiaTheme="minorEastAsia" w:hAnsi="Arial" w:cs="Arial"/>
          <w:color w:val="000000" w:themeColor="text1"/>
          <w:sz w:val="24"/>
          <w:szCs w:val="24"/>
          <w:lang w:eastAsia="en-GB"/>
        </w:rPr>
        <w:t>4</w:t>
      </w:r>
      <w:r w:rsidR="006C4B16" w:rsidRPr="0000376A">
        <w:rPr>
          <w:rFonts w:ascii="Arial" w:eastAsiaTheme="minorEastAsia" w:hAnsi="Arial" w:cs="Arial"/>
          <w:color w:val="000000" w:themeColor="text1"/>
          <w:sz w:val="24"/>
          <w:szCs w:val="24"/>
          <w:lang w:eastAsia="en-GB"/>
        </w:rPr>
        <w:t>.</w:t>
      </w:r>
      <w:r w:rsidR="00760095" w:rsidRPr="0000376A">
        <w:rPr>
          <w:rFonts w:ascii="Arial" w:eastAsiaTheme="minorEastAsia" w:hAnsi="Arial" w:cs="Arial"/>
          <w:color w:val="000000" w:themeColor="text1"/>
          <w:sz w:val="24"/>
          <w:szCs w:val="24"/>
          <w:lang w:eastAsia="en-GB"/>
        </w:rPr>
        <w:t>2</w:t>
      </w:r>
      <w:r w:rsidR="006C4B16" w:rsidRPr="0000376A">
        <w:rPr>
          <w:rFonts w:ascii="Arial" w:eastAsiaTheme="minorEastAsia" w:hAnsi="Arial" w:cs="Arial"/>
          <w:color w:val="000000" w:themeColor="text1"/>
          <w:sz w:val="24"/>
          <w:szCs w:val="24"/>
          <w:lang w:eastAsia="en-GB"/>
        </w:rPr>
        <w:t>.2</w:t>
      </w:r>
      <w:r>
        <w:rPr>
          <w:rFonts w:ascii="Arial" w:eastAsiaTheme="minorEastAsia" w:hAnsi="Arial" w:cs="Arial"/>
          <w:color w:val="000000" w:themeColor="text1"/>
          <w:sz w:val="24"/>
          <w:szCs w:val="24"/>
          <w:lang w:eastAsia="en-GB"/>
        </w:rPr>
        <w:t xml:space="preserve">   </w:t>
      </w:r>
      <w:r w:rsidR="00C1370C" w:rsidRPr="0000376A">
        <w:rPr>
          <w:rFonts w:ascii="Arial" w:eastAsiaTheme="minorEastAsia" w:hAnsi="Arial" w:cs="Arial"/>
          <w:color w:val="000000" w:themeColor="text1"/>
          <w:sz w:val="24"/>
          <w:szCs w:val="24"/>
          <w:lang w:eastAsia="en-GB"/>
        </w:rPr>
        <w:t>Don’t use a debit card to routinely withdraw cash from an ATM</w:t>
      </w:r>
      <w:r>
        <w:rPr>
          <w:rFonts w:ascii="Arial" w:eastAsiaTheme="minorEastAsia" w:hAnsi="Arial" w:cs="Arial"/>
          <w:color w:val="000000" w:themeColor="text1"/>
          <w:sz w:val="24"/>
          <w:szCs w:val="24"/>
          <w:lang w:eastAsia="en-GB"/>
        </w:rPr>
        <w:t>.</w:t>
      </w:r>
    </w:p>
    <w:p w14:paraId="59069F7F" w14:textId="0454D2F1" w:rsidR="00C1370C" w:rsidRPr="0000376A" w:rsidRDefault="00C0479B" w:rsidP="0000376A">
      <w:pPr>
        <w:spacing w:before="115" w:after="0" w:line="24" w:lineRule="atLeast"/>
        <w:ind w:firstLine="720"/>
        <w:jc w:val="both"/>
        <w:textAlignment w:val="baseline"/>
        <w:rPr>
          <w:rFonts w:ascii="Arial" w:eastAsia="Times New Roman" w:hAnsi="Arial" w:cs="Arial"/>
          <w:sz w:val="24"/>
          <w:szCs w:val="24"/>
          <w:lang w:eastAsia="en-GB"/>
        </w:rPr>
      </w:pPr>
      <w:r>
        <w:rPr>
          <w:rFonts w:ascii="Arial" w:eastAsiaTheme="minorEastAsia" w:hAnsi="Arial" w:cs="Arial"/>
          <w:color w:val="000000" w:themeColor="text1"/>
          <w:sz w:val="24"/>
          <w:szCs w:val="24"/>
          <w:lang w:eastAsia="en-GB"/>
        </w:rPr>
        <w:t>4</w:t>
      </w:r>
      <w:r w:rsidR="006C4B16" w:rsidRPr="0000376A">
        <w:rPr>
          <w:rFonts w:ascii="Arial" w:eastAsiaTheme="minorEastAsia" w:hAnsi="Arial" w:cs="Arial"/>
          <w:color w:val="000000" w:themeColor="text1"/>
          <w:sz w:val="24"/>
          <w:szCs w:val="24"/>
          <w:lang w:eastAsia="en-GB"/>
        </w:rPr>
        <w:t>.</w:t>
      </w:r>
      <w:r w:rsidR="00760095" w:rsidRPr="0000376A">
        <w:rPr>
          <w:rFonts w:ascii="Arial" w:eastAsiaTheme="minorEastAsia" w:hAnsi="Arial" w:cs="Arial"/>
          <w:color w:val="000000" w:themeColor="text1"/>
          <w:sz w:val="24"/>
          <w:szCs w:val="24"/>
          <w:lang w:eastAsia="en-GB"/>
        </w:rPr>
        <w:t>2</w:t>
      </w:r>
      <w:r w:rsidR="006C4B16" w:rsidRPr="0000376A">
        <w:rPr>
          <w:rFonts w:ascii="Arial" w:eastAsiaTheme="minorEastAsia" w:hAnsi="Arial" w:cs="Arial"/>
          <w:color w:val="000000" w:themeColor="text1"/>
          <w:sz w:val="24"/>
          <w:szCs w:val="24"/>
          <w:lang w:eastAsia="en-GB"/>
        </w:rPr>
        <w:t>.3</w:t>
      </w:r>
      <w:r w:rsidR="006C4B16" w:rsidRPr="0000376A">
        <w:rPr>
          <w:rFonts w:ascii="Arial" w:eastAsiaTheme="minorEastAsia" w:hAnsi="Arial" w:cs="Arial"/>
          <w:color w:val="000000" w:themeColor="text1"/>
          <w:sz w:val="24"/>
          <w:szCs w:val="24"/>
          <w:lang w:eastAsia="en-GB"/>
        </w:rPr>
        <w:tab/>
      </w:r>
      <w:r w:rsidR="00C1370C" w:rsidRPr="0000376A">
        <w:rPr>
          <w:rFonts w:ascii="Arial" w:eastAsiaTheme="minorEastAsia" w:hAnsi="Arial" w:cs="Arial"/>
          <w:color w:val="000000" w:themeColor="text1"/>
          <w:sz w:val="24"/>
          <w:szCs w:val="24"/>
          <w:lang w:eastAsia="en-GB"/>
        </w:rPr>
        <w:t>Don’t draw cash direct from a deposit account to spend straight away</w:t>
      </w:r>
      <w:r>
        <w:rPr>
          <w:rFonts w:ascii="Arial" w:eastAsiaTheme="minorEastAsia" w:hAnsi="Arial" w:cs="Arial"/>
          <w:color w:val="000000" w:themeColor="text1"/>
          <w:sz w:val="24"/>
          <w:szCs w:val="24"/>
          <w:lang w:eastAsia="en-GB"/>
        </w:rPr>
        <w:t>.</w:t>
      </w:r>
    </w:p>
    <w:p w14:paraId="25DE6B87" w14:textId="60CFE5CB" w:rsidR="00C1370C" w:rsidRPr="0000376A" w:rsidRDefault="00C1370C" w:rsidP="0000376A">
      <w:pPr>
        <w:pStyle w:val="BasicParagraph"/>
        <w:spacing w:line="24" w:lineRule="atLeast"/>
        <w:ind w:left="-567" w:right="-613"/>
        <w:jc w:val="both"/>
        <w:rPr>
          <w:rFonts w:ascii="Arial" w:hAnsi="Arial" w:cs="Arial"/>
        </w:rPr>
      </w:pPr>
    </w:p>
    <w:p w14:paraId="22AF8F17" w14:textId="1C428D92" w:rsidR="00C1370C" w:rsidRPr="0000376A" w:rsidRDefault="00C1370C" w:rsidP="0000376A">
      <w:pPr>
        <w:pStyle w:val="BasicParagraph"/>
        <w:spacing w:line="24" w:lineRule="atLeast"/>
        <w:ind w:left="-567" w:right="-613"/>
        <w:jc w:val="both"/>
        <w:rPr>
          <w:rFonts w:ascii="Arial" w:hAnsi="Arial" w:cs="Arial"/>
        </w:rPr>
      </w:pPr>
    </w:p>
    <w:p w14:paraId="1C0F7E12" w14:textId="7E2597FB" w:rsidR="00961CE1" w:rsidRPr="0000376A" w:rsidRDefault="00961CE1" w:rsidP="0000376A">
      <w:pPr>
        <w:widowControl w:val="0"/>
        <w:suppressAutoHyphens/>
        <w:spacing w:after="0" w:line="24" w:lineRule="atLeast"/>
        <w:ind w:right="-1"/>
        <w:jc w:val="both"/>
        <w:rPr>
          <w:rFonts w:ascii="Arial" w:eastAsia="SimSun" w:hAnsi="Arial" w:cs="Arial"/>
          <w:b/>
          <w:bCs/>
          <w:color w:val="000000"/>
          <w:kern w:val="1"/>
          <w:sz w:val="24"/>
          <w:szCs w:val="24"/>
          <w:lang w:eastAsia="hi-IN" w:bidi="hi-IN"/>
        </w:rPr>
      </w:pPr>
      <w:r w:rsidRPr="0000376A">
        <w:rPr>
          <w:rFonts w:ascii="Arial" w:eastAsia="SimSun" w:hAnsi="Arial" w:cs="Arial"/>
          <w:b/>
          <w:bCs/>
          <w:color w:val="000000"/>
          <w:kern w:val="1"/>
          <w:sz w:val="24"/>
          <w:szCs w:val="24"/>
          <w:lang w:eastAsia="hi-IN" w:bidi="hi-IN"/>
        </w:rPr>
        <w:t>5. Treasurer</w:t>
      </w:r>
    </w:p>
    <w:p w14:paraId="19643349" w14:textId="77777777" w:rsidR="00961CE1" w:rsidRPr="0000376A" w:rsidRDefault="00961CE1" w:rsidP="0000376A">
      <w:pPr>
        <w:autoSpaceDE w:val="0"/>
        <w:autoSpaceDN w:val="0"/>
        <w:adjustRightInd w:val="0"/>
        <w:spacing w:after="0" w:line="24" w:lineRule="atLeast"/>
        <w:jc w:val="both"/>
        <w:rPr>
          <w:rFonts w:ascii="Arial" w:hAnsi="Arial" w:cs="Arial"/>
          <w:b/>
          <w:bCs/>
          <w:sz w:val="24"/>
          <w:szCs w:val="24"/>
        </w:rPr>
      </w:pPr>
    </w:p>
    <w:p w14:paraId="34103A95" w14:textId="47AA531F" w:rsidR="00961CE1" w:rsidRPr="0000376A" w:rsidRDefault="00961CE1"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sz w:val="24"/>
          <w:szCs w:val="24"/>
        </w:rPr>
        <w:t>5.1</w:t>
      </w:r>
      <w:r w:rsidRPr="0000376A">
        <w:rPr>
          <w:rFonts w:ascii="Arial" w:hAnsi="Arial" w:cs="Arial"/>
          <w:b/>
          <w:bCs/>
          <w:sz w:val="24"/>
          <w:szCs w:val="24"/>
        </w:rPr>
        <w:t xml:space="preserve"> </w:t>
      </w:r>
      <w:r w:rsidRPr="0000376A">
        <w:rPr>
          <w:rFonts w:ascii="Arial" w:hAnsi="Arial" w:cs="Arial"/>
          <w:b/>
          <w:bCs/>
          <w:sz w:val="24"/>
          <w:szCs w:val="24"/>
        </w:rPr>
        <w:tab/>
      </w:r>
      <w:r w:rsidRPr="0000376A">
        <w:rPr>
          <w:rFonts w:ascii="Arial" w:hAnsi="Arial" w:cs="Arial"/>
          <w:color w:val="000000"/>
          <w:sz w:val="24"/>
          <w:szCs w:val="24"/>
        </w:rPr>
        <w:t xml:space="preserve">The </w:t>
      </w:r>
      <w:proofErr w:type="gramStart"/>
      <w:r w:rsidRPr="0000376A">
        <w:rPr>
          <w:rFonts w:ascii="Arial" w:hAnsi="Arial" w:cs="Arial"/>
          <w:color w:val="000000"/>
          <w:sz w:val="24"/>
          <w:szCs w:val="24"/>
        </w:rPr>
        <w:t>treasurer</w:t>
      </w:r>
      <w:r w:rsidR="00E4614A">
        <w:rPr>
          <w:rFonts w:ascii="Arial" w:hAnsi="Arial" w:cs="Arial"/>
          <w:color w:val="000000"/>
          <w:sz w:val="24"/>
          <w:szCs w:val="24"/>
        </w:rPr>
        <w:t>s</w:t>
      </w:r>
      <w:proofErr w:type="gramEnd"/>
      <w:r w:rsidR="00E4614A">
        <w:rPr>
          <w:rFonts w:ascii="Arial" w:hAnsi="Arial" w:cs="Arial"/>
          <w:color w:val="000000"/>
          <w:sz w:val="24"/>
          <w:szCs w:val="24"/>
        </w:rPr>
        <w:t xml:space="preserve"> role and responsibility is to administer Alford Pre-School including </w:t>
      </w:r>
      <w:r w:rsidRPr="0000376A">
        <w:rPr>
          <w:rFonts w:ascii="Arial" w:hAnsi="Arial" w:cs="Arial"/>
          <w:color w:val="000000"/>
          <w:sz w:val="24"/>
          <w:szCs w:val="24"/>
        </w:rPr>
        <w:t xml:space="preserve">the accounting for </w:t>
      </w:r>
      <w:r w:rsidR="00E4614A">
        <w:rPr>
          <w:rFonts w:ascii="Arial" w:hAnsi="Arial" w:cs="Arial"/>
          <w:color w:val="000000"/>
          <w:sz w:val="24"/>
          <w:szCs w:val="24"/>
        </w:rPr>
        <w:t xml:space="preserve">Alford Pre-School, </w:t>
      </w:r>
      <w:r w:rsidRPr="0000376A">
        <w:rPr>
          <w:rFonts w:ascii="Arial" w:hAnsi="Arial" w:cs="Arial"/>
          <w:color w:val="000000"/>
          <w:sz w:val="24"/>
          <w:szCs w:val="24"/>
        </w:rPr>
        <w:t>includ</w:t>
      </w:r>
      <w:r w:rsidR="00E4614A">
        <w:rPr>
          <w:rFonts w:ascii="Arial" w:hAnsi="Arial" w:cs="Arial"/>
          <w:color w:val="000000"/>
          <w:sz w:val="24"/>
          <w:szCs w:val="24"/>
        </w:rPr>
        <w:t>ing</w:t>
      </w:r>
      <w:r w:rsidRPr="0000376A">
        <w:rPr>
          <w:rFonts w:ascii="Arial" w:hAnsi="Arial" w:cs="Arial"/>
          <w:color w:val="000000"/>
          <w:sz w:val="24"/>
          <w:szCs w:val="24"/>
        </w:rPr>
        <w:t xml:space="preserve"> paying wages, financial forecasting, receiving fees, making payments and more.  Though the treasurer may run </w:t>
      </w:r>
      <w:r w:rsidR="00473EEC">
        <w:rPr>
          <w:rFonts w:ascii="Arial" w:hAnsi="Arial" w:cs="Arial"/>
          <w:color w:val="000000"/>
          <w:sz w:val="24"/>
          <w:szCs w:val="24"/>
        </w:rPr>
        <w:t xml:space="preserve">the </w:t>
      </w:r>
      <w:proofErr w:type="gramStart"/>
      <w:r w:rsidRPr="0000376A">
        <w:rPr>
          <w:rFonts w:ascii="Arial" w:hAnsi="Arial" w:cs="Arial"/>
          <w:color w:val="000000"/>
          <w:sz w:val="24"/>
          <w:szCs w:val="24"/>
        </w:rPr>
        <w:t>day to day</w:t>
      </w:r>
      <w:proofErr w:type="gramEnd"/>
      <w:r w:rsidRPr="0000376A">
        <w:rPr>
          <w:rFonts w:ascii="Arial" w:hAnsi="Arial" w:cs="Arial"/>
          <w:color w:val="000000"/>
          <w:sz w:val="24"/>
          <w:szCs w:val="24"/>
        </w:rPr>
        <w:t xml:space="preserve"> finances, the responsibility of the setting’s money is assigned to the whole committee. Decisions on anything finance related should be shared and voted on to protect everyone on the committee. Bank statements should be reviewed and signed </w:t>
      </w:r>
      <w:r w:rsidR="00473EEC">
        <w:rPr>
          <w:rFonts w:ascii="Arial" w:hAnsi="Arial" w:cs="Arial"/>
          <w:color w:val="000000"/>
          <w:sz w:val="24"/>
          <w:szCs w:val="24"/>
        </w:rPr>
        <w:t>by the Chairperson and Manager each month</w:t>
      </w:r>
      <w:r w:rsidRPr="0000376A">
        <w:rPr>
          <w:rFonts w:ascii="Arial" w:hAnsi="Arial" w:cs="Arial"/>
          <w:color w:val="000000"/>
          <w:sz w:val="24"/>
          <w:szCs w:val="24"/>
        </w:rPr>
        <w:t xml:space="preserve">. </w:t>
      </w:r>
    </w:p>
    <w:p w14:paraId="6DA42F68" w14:textId="77777777" w:rsidR="00961CE1" w:rsidRPr="0000376A" w:rsidRDefault="00961CE1" w:rsidP="0000376A">
      <w:pPr>
        <w:autoSpaceDE w:val="0"/>
        <w:autoSpaceDN w:val="0"/>
        <w:adjustRightInd w:val="0"/>
        <w:spacing w:after="0" w:line="24" w:lineRule="atLeast"/>
        <w:jc w:val="both"/>
        <w:rPr>
          <w:rFonts w:ascii="Arial" w:hAnsi="Arial" w:cs="Arial"/>
          <w:sz w:val="24"/>
          <w:szCs w:val="24"/>
        </w:rPr>
      </w:pPr>
    </w:p>
    <w:p w14:paraId="4EBB9B59" w14:textId="5FDD4128" w:rsidR="00961CE1" w:rsidRPr="00A758B8" w:rsidRDefault="00961CE1"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sz w:val="24"/>
          <w:szCs w:val="24"/>
        </w:rPr>
        <w:t xml:space="preserve">5.2 </w:t>
      </w:r>
      <w:r w:rsidRPr="0000376A">
        <w:rPr>
          <w:rFonts w:ascii="Arial" w:hAnsi="Arial" w:cs="Arial"/>
          <w:sz w:val="24"/>
          <w:szCs w:val="24"/>
        </w:rPr>
        <w:tab/>
      </w:r>
      <w:r w:rsidRPr="00A758B8">
        <w:rPr>
          <w:rFonts w:ascii="Arial" w:hAnsi="Arial" w:cs="Arial"/>
          <w:color w:val="000000"/>
          <w:sz w:val="24"/>
          <w:szCs w:val="24"/>
        </w:rPr>
        <w:t xml:space="preserve">The Treasurer has a duty to: </w:t>
      </w:r>
    </w:p>
    <w:p w14:paraId="0E4374D6" w14:textId="77777777" w:rsidR="00961CE1" w:rsidRPr="00A758B8" w:rsidRDefault="00961CE1" w:rsidP="0000376A">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Receive money and pay bills on behalf of the setting, </w:t>
      </w:r>
    </w:p>
    <w:p w14:paraId="4CE5DE81" w14:textId="77777777" w:rsidR="00961CE1" w:rsidRPr="00A758B8" w:rsidRDefault="00961CE1" w:rsidP="0000376A">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Maintain accurate financial records, </w:t>
      </w:r>
    </w:p>
    <w:p w14:paraId="72F9DB7A" w14:textId="4A9475C5" w:rsidR="00961CE1" w:rsidRPr="00A758B8" w:rsidRDefault="00961CE1" w:rsidP="00473EEC">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Present a financial report at each committee meeting, </w:t>
      </w:r>
    </w:p>
    <w:p w14:paraId="7665BCB2" w14:textId="77777777" w:rsidR="00961CE1" w:rsidRPr="00A758B8" w:rsidRDefault="00961CE1" w:rsidP="0000376A">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Advise the committee on the setting’s finances, </w:t>
      </w:r>
    </w:p>
    <w:p w14:paraId="424C7688" w14:textId="77777777" w:rsidR="00E4614A" w:rsidRDefault="00961CE1" w:rsidP="0000376A">
      <w:pPr>
        <w:autoSpaceDE w:val="0"/>
        <w:autoSpaceDN w:val="0"/>
        <w:adjustRightInd w:val="0"/>
        <w:spacing w:after="22" w:line="24" w:lineRule="atLeast"/>
        <w:ind w:left="720"/>
        <w:jc w:val="both"/>
        <w:rPr>
          <w:rFonts w:ascii="Arial" w:hAnsi="Arial" w:cs="Arial"/>
          <w:color w:val="000000"/>
          <w:sz w:val="24"/>
          <w:szCs w:val="24"/>
        </w:rPr>
      </w:pPr>
      <w:r w:rsidRPr="00A758B8">
        <w:rPr>
          <w:rFonts w:ascii="Arial" w:hAnsi="Arial" w:cs="Arial"/>
          <w:color w:val="000000"/>
          <w:sz w:val="24"/>
          <w:szCs w:val="24"/>
        </w:rPr>
        <w:t>• Calculate and administrate staff’s wages, tax and National Insurance payments as appropriate (or liaise with the accountant or payroll service)</w:t>
      </w:r>
    </w:p>
    <w:p w14:paraId="3804EFBA" w14:textId="0039B259" w:rsidR="00961CE1" w:rsidRPr="00A758B8" w:rsidRDefault="00E4614A" w:rsidP="0000376A">
      <w:pPr>
        <w:autoSpaceDE w:val="0"/>
        <w:autoSpaceDN w:val="0"/>
        <w:adjustRightInd w:val="0"/>
        <w:spacing w:after="22" w:line="24" w:lineRule="atLeast"/>
        <w:ind w:left="720"/>
        <w:jc w:val="both"/>
        <w:rPr>
          <w:rFonts w:ascii="Arial" w:hAnsi="Arial" w:cs="Arial"/>
          <w:color w:val="000000"/>
          <w:sz w:val="24"/>
          <w:szCs w:val="24"/>
        </w:rPr>
      </w:pPr>
      <w:r w:rsidRPr="00A758B8">
        <w:rPr>
          <w:rFonts w:ascii="Arial" w:hAnsi="Arial" w:cs="Arial"/>
          <w:color w:val="000000"/>
          <w:sz w:val="24"/>
          <w:szCs w:val="24"/>
        </w:rPr>
        <w:lastRenderedPageBreak/>
        <w:t>• P</w:t>
      </w:r>
      <w:r>
        <w:rPr>
          <w:rFonts w:ascii="Arial" w:hAnsi="Arial" w:cs="Arial"/>
          <w:color w:val="000000"/>
          <w:sz w:val="24"/>
          <w:szCs w:val="24"/>
        </w:rPr>
        <w:t>ayment of reimbursement for snack money and resources to staff members, and committee members upon receipt of authorised expenses (by Chair)</w:t>
      </w:r>
      <w:r w:rsidR="00961CE1" w:rsidRPr="00A758B8">
        <w:rPr>
          <w:rFonts w:ascii="Arial" w:hAnsi="Arial" w:cs="Arial"/>
          <w:color w:val="000000"/>
          <w:sz w:val="24"/>
          <w:szCs w:val="24"/>
        </w:rPr>
        <w:t xml:space="preserve">, </w:t>
      </w:r>
    </w:p>
    <w:p w14:paraId="306D7E2D" w14:textId="77777777" w:rsidR="00961CE1" w:rsidRPr="00A758B8" w:rsidRDefault="00961CE1" w:rsidP="0000376A">
      <w:pPr>
        <w:autoSpaceDE w:val="0"/>
        <w:autoSpaceDN w:val="0"/>
        <w:adjustRightInd w:val="0"/>
        <w:spacing w:after="0" w:line="24" w:lineRule="atLeast"/>
        <w:ind w:firstLine="720"/>
        <w:jc w:val="both"/>
        <w:rPr>
          <w:rFonts w:ascii="Arial" w:hAnsi="Arial" w:cs="Arial"/>
          <w:color w:val="000000"/>
          <w:sz w:val="24"/>
          <w:szCs w:val="24"/>
        </w:rPr>
      </w:pPr>
      <w:bookmarkStart w:id="4" w:name="_Hlk133482880"/>
      <w:r w:rsidRPr="00A758B8">
        <w:rPr>
          <w:rFonts w:ascii="Arial" w:hAnsi="Arial" w:cs="Arial"/>
          <w:color w:val="000000"/>
          <w:sz w:val="24"/>
          <w:szCs w:val="24"/>
        </w:rPr>
        <w:t>• Provide financial information and advice to the committee</w:t>
      </w:r>
      <w:bookmarkEnd w:id="4"/>
      <w:r w:rsidRPr="00A758B8">
        <w:rPr>
          <w:rFonts w:ascii="Arial" w:hAnsi="Arial" w:cs="Arial"/>
          <w:color w:val="000000"/>
          <w:sz w:val="24"/>
          <w:szCs w:val="24"/>
        </w:rPr>
        <w:t xml:space="preserve">. </w:t>
      </w:r>
    </w:p>
    <w:p w14:paraId="738E4263" w14:textId="77777777" w:rsidR="00961CE1" w:rsidRPr="00A758B8" w:rsidRDefault="00961CE1" w:rsidP="0000376A">
      <w:pPr>
        <w:autoSpaceDE w:val="0"/>
        <w:autoSpaceDN w:val="0"/>
        <w:adjustRightInd w:val="0"/>
        <w:spacing w:after="0" w:line="24" w:lineRule="atLeast"/>
        <w:jc w:val="both"/>
        <w:rPr>
          <w:rFonts w:ascii="Arial" w:hAnsi="Arial" w:cs="Arial"/>
          <w:color w:val="000000"/>
          <w:sz w:val="24"/>
          <w:szCs w:val="24"/>
        </w:rPr>
      </w:pPr>
    </w:p>
    <w:p w14:paraId="3395B917" w14:textId="5A8A65BE" w:rsidR="00961CE1" w:rsidRPr="00A758B8" w:rsidRDefault="00961CE1"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5.3 </w:t>
      </w:r>
      <w:r w:rsidRPr="0000376A">
        <w:rPr>
          <w:rFonts w:ascii="Arial" w:hAnsi="Arial" w:cs="Arial"/>
          <w:color w:val="000000"/>
          <w:sz w:val="24"/>
          <w:szCs w:val="24"/>
        </w:rPr>
        <w:tab/>
      </w:r>
      <w:r w:rsidRPr="00A758B8">
        <w:rPr>
          <w:rFonts w:ascii="Arial" w:hAnsi="Arial" w:cs="Arial"/>
          <w:color w:val="000000"/>
          <w:sz w:val="24"/>
          <w:szCs w:val="24"/>
        </w:rPr>
        <w:t xml:space="preserve">The Treasurer should have the following attributes: </w:t>
      </w:r>
    </w:p>
    <w:p w14:paraId="11EA7B34" w14:textId="77777777" w:rsidR="00961CE1" w:rsidRPr="00A758B8" w:rsidRDefault="00961CE1" w:rsidP="0000376A">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To be reliable, meticulous, and trustworthy, </w:t>
      </w:r>
    </w:p>
    <w:p w14:paraId="6B85372E" w14:textId="77777777" w:rsidR="00961CE1" w:rsidRPr="00A758B8" w:rsidRDefault="00961CE1" w:rsidP="0000376A">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Good communication and organisational skills, </w:t>
      </w:r>
    </w:p>
    <w:p w14:paraId="70A2CFE0" w14:textId="77777777" w:rsidR="00961CE1" w:rsidRPr="00A758B8" w:rsidRDefault="00961CE1" w:rsidP="0000376A">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To be comfortable working with numbers, </w:t>
      </w:r>
    </w:p>
    <w:p w14:paraId="310DC16E" w14:textId="77777777" w:rsidR="00961CE1" w:rsidRPr="00A758B8" w:rsidRDefault="00961CE1" w:rsidP="0000376A">
      <w:pPr>
        <w:autoSpaceDE w:val="0"/>
        <w:autoSpaceDN w:val="0"/>
        <w:adjustRightInd w:val="0"/>
        <w:spacing w:after="22" w:line="24" w:lineRule="atLeast"/>
        <w:ind w:left="720"/>
        <w:jc w:val="both"/>
        <w:rPr>
          <w:rFonts w:ascii="Arial" w:hAnsi="Arial" w:cs="Arial"/>
          <w:color w:val="000000"/>
          <w:sz w:val="24"/>
          <w:szCs w:val="24"/>
        </w:rPr>
      </w:pPr>
      <w:r w:rsidRPr="00A758B8">
        <w:rPr>
          <w:rFonts w:ascii="Arial" w:hAnsi="Arial" w:cs="Arial"/>
          <w:color w:val="000000"/>
          <w:sz w:val="24"/>
          <w:szCs w:val="24"/>
        </w:rPr>
        <w:t xml:space="preserve">• To be willing to seek advice from those with appropriate knowledge where necessary e.g., HMRC re: taxes, National Insurance, </w:t>
      </w:r>
    </w:p>
    <w:p w14:paraId="77C278F1" w14:textId="77777777" w:rsidR="00961CE1" w:rsidRPr="00A758B8" w:rsidRDefault="00961CE1" w:rsidP="0000376A">
      <w:pPr>
        <w:autoSpaceDE w:val="0"/>
        <w:autoSpaceDN w:val="0"/>
        <w:adjustRightInd w:val="0"/>
        <w:spacing w:after="22"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To be aware of the need for confidentiality, </w:t>
      </w:r>
    </w:p>
    <w:p w14:paraId="7AA6A989" w14:textId="68FEC805" w:rsidR="00961CE1" w:rsidRPr="0000376A" w:rsidRDefault="00961CE1" w:rsidP="0000376A">
      <w:pPr>
        <w:autoSpaceDE w:val="0"/>
        <w:autoSpaceDN w:val="0"/>
        <w:adjustRightInd w:val="0"/>
        <w:spacing w:after="0" w:line="24" w:lineRule="atLeast"/>
        <w:ind w:firstLine="720"/>
        <w:jc w:val="both"/>
        <w:rPr>
          <w:rFonts w:ascii="Arial" w:hAnsi="Arial" w:cs="Arial"/>
          <w:color w:val="000000"/>
          <w:sz w:val="24"/>
          <w:szCs w:val="24"/>
        </w:rPr>
      </w:pPr>
      <w:r w:rsidRPr="00A758B8">
        <w:rPr>
          <w:rFonts w:ascii="Arial" w:hAnsi="Arial" w:cs="Arial"/>
          <w:color w:val="000000"/>
          <w:sz w:val="24"/>
          <w:szCs w:val="24"/>
        </w:rPr>
        <w:t xml:space="preserve">• Experience of working as part of a team. </w:t>
      </w:r>
    </w:p>
    <w:p w14:paraId="114C501F" w14:textId="37AA62BE" w:rsidR="00616726" w:rsidRPr="0000376A" w:rsidRDefault="00616726" w:rsidP="0000376A">
      <w:pPr>
        <w:autoSpaceDE w:val="0"/>
        <w:autoSpaceDN w:val="0"/>
        <w:adjustRightInd w:val="0"/>
        <w:spacing w:after="0" w:line="24" w:lineRule="atLeast"/>
        <w:jc w:val="both"/>
        <w:rPr>
          <w:rFonts w:ascii="Arial" w:hAnsi="Arial" w:cs="Arial"/>
          <w:color w:val="000000"/>
          <w:sz w:val="24"/>
          <w:szCs w:val="24"/>
        </w:rPr>
      </w:pPr>
    </w:p>
    <w:p w14:paraId="39F63B04" w14:textId="29F9B33C" w:rsidR="00616726" w:rsidRPr="0000376A" w:rsidRDefault="00616726" w:rsidP="0000376A">
      <w:pPr>
        <w:pStyle w:val="Default"/>
        <w:spacing w:line="24" w:lineRule="atLeast"/>
        <w:jc w:val="both"/>
        <w:rPr>
          <w:rFonts w:ascii="Arial" w:hAnsi="Arial" w:cs="Arial"/>
          <w:color w:val="auto"/>
        </w:rPr>
      </w:pPr>
      <w:r w:rsidRPr="0000376A">
        <w:rPr>
          <w:rFonts w:ascii="Arial" w:hAnsi="Arial" w:cs="Arial"/>
          <w:color w:val="auto"/>
        </w:rPr>
        <w:t xml:space="preserve">5.4 </w:t>
      </w:r>
      <w:r w:rsidRPr="0000376A">
        <w:rPr>
          <w:rFonts w:ascii="Arial" w:hAnsi="Arial" w:cs="Arial"/>
          <w:color w:val="auto"/>
        </w:rPr>
        <w:tab/>
        <w:t xml:space="preserve">Difficulties can arise with financial matters.  If the Treasurer has problems </w:t>
      </w:r>
    </w:p>
    <w:p w14:paraId="188ACF77" w14:textId="77777777" w:rsidR="00616726" w:rsidRPr="0000376A" w:rsidRDefault="00616726" w:rsidP="0000376A">
      <w:pPr>
        <w:pStyle w:val="Default"/>
        <w:spacing w:after="23" w:line="24" w:lineRule="atLeast"/>
        <w:ind w:left="720"/>
        <w:jc w:val="both"/>
        <w:rPr>
          <w:rFonts w:ascii="Arial" w:hAnsi="Arial" w:cs="Arial"/>
          <w:color w:val="auto"/>
        </w:rPr>
      </w:pPr>
      <w:r w:rsidRPr="0000376A">
        <w:rPr>
          <w:rFonts w:ascii="Arial" w:hAnsi="Arial" w:cs="Arial"/>
          <w:color w:val="auto"/>
        </w:rPr>
        <w:t xml:space="preserve">• Call a committee meeting immediately to review the situation and decide what to do. </w:t>
      </w:r>
    </w:p>
    <w:p w14:paraId="2045C659" w14:textId="79F344F0" w:rsidR="00616726" w:rsidRPr="0000376A" w:rsidRDefault="00616726" w:rsidP="00D86D19">
      <w:pPr>
        <w:pStyle w:val="Default"/>
        <w:spacing w:after="23" w:line="24" w:lineRule="atLeast"/>
        <w:ind w:left="720"/>
        <w:jc w:val="both"/>
        <w:rPr>
          <w:rFonts w:ascii="Arial" w:hAnsi="Arial" w:cs="Arial"/>
          <w:color w:val="auto"/>
        </w:rPr>
      </w:pPr>
      <w:r w:rsidRPr="0000376A">
        <w:rPr>
          <w:rFonts w:ascii="Arial" w:hAnsi="Arial" w:cs="Arial"/>
          <w:color w:val="auto"/>
        </w:rPr>
        <w:t>• Contact EYS helpline</w:t>
      </w:r>
      <w:r w:rsidR="00D86D19">
        <w:rPr>
          <w:rFonts w:ascii="Arial" w:hAnsi="Arial" w:cs="Arial"/>
          <w:color w:val="auto"/>
        </w:rPr>
        <w:t xml:space="preserve"> or Aberdeenshire Council Development Worker</w:t>
      </w:r>
      <w:r w:rsidRPr="0000376A">
        <w:rPr>
          <w:rFonts w:ascii="Arial" w:hAnsi="Arial" w:cs="Arial"/>
          <w:color w:val="auto"/>
        </w:rPr>
        <w:t xml:space="preserve"> for support. </w:t>
      </w:r>
    </w:p>
    <w:p w14:paraId="2FD70E10" w14:textId="77777777" w:rsidR="00616726" w:rsidRPr="0000376A" w:rsidRDefault="00616726" w:rsidP="0000376A">
      <w:pPr>
        <w:pStyle w:val="Default"/>
        <w:spacing w:after="23" w:line="24" w:lineRule="atLeast"/>
        <w:ind w:firstLine="720"/>
        <w:jc w:val="both"/>
        <w:rPr>
          <w:rFonts w:ascii="Arial" w:hAnsi="Arial" w:cs="Arial"/>
          <w:color w:val="auto"/>
        </w:rPr>
      </w:pPr>
      <w:r w:rsidRPr="0000376A">
        <w:rPr>
          <w:rFonts w:ascii="Arial" w:hAnsi="Arial" w:cs="Arial"/>
          <w:color w:val="auto"/>
        </w:rPr>
        <w:t xml:space="preserve">• Collate all the necessary paperwork and establish the facts as far as possible. </w:t>
      </w:r>
    </w:p>
    <w:p w14:paraId="68434B76" w14:textId="77777777" w:rsidR="00616726" w:rsidRPr="0000376A" w:rsidRDefault="00616726" w:rsidP="0000376A">
      <w:pPr>
        <w:pStyle w:val="Default"/>
        <w:spacing w:after="23" w:line="24" w:lineRule="atLeast"/>
        <w:ind w:firstLine="720"/>
        <w:jc w:val="both"/>
        <w:rPr>
          <w:rFonts w:ascii="Arial" w:hAnsi="Arial" w:cs="Arial"/>
          <w:color w:val="auto"/>
        </w:rPr>
      </w:pPr>
      <w:r w:rsidRPr="0000376A">
        <w:rPr>
          <w:rFonts w:ascii="Arial" w:hAnsi="Arial" w:cs="Arial"/>
          <w:color w:val="auto"/>
        </w:rPr>
        <w:t xml:space="preserve">• Convene a small group to sort out any problems or misunderstandings. </w:t>
      </w:r>
    </w:p>
    <w:p w14:paraId="78B2CAED" w14:textId="77777777" w:rsidR="00616726" w:rsidRPr="0000376A" w:rsidRDefault="00616726" w:rsidP="0000376A">
      <w:pPr>
        <w:pStyle w:val="Default"/>
        <w:spacing w:line="24" w:lineRule="atLeast"/>
        <w:ind w:left="720"/>
        <w:jc w:val="both"/>
        <w:rPr>
          <w:rFonts w:ascii="Arial" w:hAnsi="Arial" w:cs="Arial"/>
          <w:color w:val="auto"/>
        </w:rPr>
      </w:pPr>
      <w:r w:rsidRPr="0000376A">
        <w:rPr>
          <w:rFonts w:ascii="Arial" w:hAnsi="Arial" w:cs="Arial"/>
          <w:color w:val="auto"/>
        </w:rPr>
        <w:t xml:space="preserve">• Ask an experienced bookkeeper or the setting’s independent financial examiner to help. </w:t>
      </w:r>
    </w:p>
    <w:p w14:paraId="2682C45D" w14:textId="77777777" w:rsidR="00616726" w:rsidRPr="0000376A" w:rsidRDefault="00616726" w:rsidP="0000376A">
      <w:pPr>
        <w:spacing w:line="24" w:lineRule="atLeast"/>
        <w:ind w:left="720" w:right="-613"/>
        <w:jc w:val="both"/>
        <w:rPr>
          <w:rFonts w:ascii="Arial" w:hAnsi="Arial" w:cs="Arial"/>
          <w:sz w:val="24"/>
          <w:szCs w:val="24"/>
        </w:rPr>
      </w:pPr>
      <w:r w:rsidRPr="0000376A">
        <w:rPr>
          <w:rFonts w:ascii="Arial" w:hAnsi="Arial" w:cs="Arial"/>
          <w:sz w:val="24"/>
          <w:szCs w:val="24"/>
        </w:rPr>
        <w:t>If there are serious discrepancies which cannot be resolved, it is essential that the books are independently examined.</w:t>
      </w:r>
    </w:p>
    <w:p w14:paraId="66C2F3DD" w14:textId="6A783C7E" w:rsidR="00961CE1" w:rsidRPr="0000376A" w:rsidRDefault="00961CE1" w:rsidP="0000376A">
      <w:pPr>
        <w:autoSpaceDE w:val="0"/>
        <w:autoSpaceDN w:val="0"/>
        <w:adjustRightInd w:val="0"/>
        <w:spacing w:after="0" w:line="24" w:lineRule="atLeast"/>
        <w:jc w:val="both"/>
        <w:rPr>
          <w:rFonts w:ascii="Arial" w:hAnsi="Arial" w:cs="Arial"/>
          <w:b/>
          <w:bCs/>
          <w:sz w:val="24"/>
          <w:szCs w:val="24"/>
        </w:rPr>
      </w:pPr>
    </w:p>
    <w:p w14:paraId="77D0EE60" w14:textId="286366BC" w:rsidR="00961CE1" w:rsidRPr="0000376A" w:rsidRDefault="00961CE1" w:rsidP="0000376A">
      <w:pPr>
        <w:pStyle w:val="Default"/>
        <w:spacing w:line="24" w:lineRule="atLeast"/>
        <w:jc w:val="both"/>
        <w:rPr>
          <w:rFonts w:ascii="Arial" w:hAnsi="Arial" w:cs="Arial"/>
          <w:color w:val="auto"/>
        </w:rPr>
      </w:pPr>
      <w:r w:rsidRPr="0000376A">
        <w:rPr>
          <w:rFonts w:ascii="Arial" w:hAnsi="Arial" w:cs="Arial"/>
          <w:b/>
          <w:bCs/>
          <w:color w:val="auto"/>
        </w:rPr>
        <w:t xml:space="preserve">6.  Day to day finances </w:t>
      </w:r>
    </w:p>
    <w:p w14:paraId="41D498C9" w14:textId="77777777" w:rsidR="00961CE1" w:rsidRPr="0000376A" w:rsidRDefault="00961CE1" w:rsidP="0000376A">
      <w:pPr>
        <w:pStyle w:val="Default"/>
        <w:spacing w:line="24" w:lineRule="atLeast"/>
        <w:jc w:val="both"/>
        <w:rPr>
          <w:rFonts w:ascii="Arial" w:hAnsi="Arial" w:cs="Arial"/>
          <w:color w:val="auto"/>
        </w:rPr>
      </w:pPr>
    </w:p>
    <w:p w14:paraId="541CAD8F" w14:textId="26646EB8" w:rsidR="00961CE1" w:rsidRPr="0000376A" w:rsidRDefault="00090A61" w:rsidP="009638E5">
      <w:pPr>
        <w:pStyle w:val="Default"/>
        <w:numPr>
          <w:ilvl w:val="1"/>
          <w:numId w:val="9"/>
        </w:numPr>
        <w:spacing w:line="24" w:lineRule="atLeast"/>
        <w:jc w:val="both"/>
        <w:rPr>
          <w:rFonts w:ascii="Arial" w:hAnsi="Arial" w:cs="Arial"/>
          <w:color w:val="auto"/>
        </w:rPr>
      </w:pPr>
      <w:r>
        <w:rPr>
          <w:rFonts w:ascii="Arial" w:hAnsi="Arial" w:cs="Arial"/>
          <w:color w:val="auto"/>
        </w:rPr>
        <w:t xml:space="preserve">     </w:t>
      </w:r>
      <w:r w:rsidR="00961CE1" w:rsidRPr="0000376A">
        <w:rPr>
          <w:rFonts w:ascii="Arial" w:hAnsi="Arial" w:cs="Arial"/>
          <w:color w:val="auto"/>
        </w:rPr>
        <w:t xml:space="preserve">The treasurer (or other finance role bearer) is responsible for: </w:t>
      </w:r>
    </w:p>
    <w:p w14:paraId="3DA76C6C" w14:textId="5AF74F43" w:rsidR="00961CE1" w:rsidRPr="0000376A" w:rsidRDefault="00961CE1" w:rsidP="0000376A">
      <w:pPr>
        <w:pStyle w:val="Default"/>
        <w:spacing w:line="24" w:lineRule="atLeast"/>
        <w:ind w:left="360"/>
        <w:jc w:val="both"/>
        <w:rPr>
          <w:rFonts w:ascii="Arial" w:hAnsi="Arial" w:cs="Arial"/>
          <w:color w:val="auto"/>
        </w:rPr>
      </w:pPr>
    </w:p>
    <w:p w14:paraId="662E4BC6" w14:textId="21292819" w:rsidR="00961CE1" w:rsidRPr="0000376A" w:rsidRDefault="00961CE1" w:rsidP="00090A61">
      <w:pPr>
        <w:pStyle w:val="Default"/>
        <w:spacing w:line="24" w:lineRule="atLeast"/>
        <w:ind w:left="720"/>
        <w:jc w:val="both"/>
        <w:rPr>
          <w:rFonts w:ascii="Arial" w:hAnsi="Arial" w:cs="Arial"/>
          <w:color w:val="auto"/>
        </w:rPr>
      </w:pPr>
      <w:r w:rsidRPr="0000376A">
        <w:rPr>
          <w:rFonts w:ascii="Arial" w:hAnsi="Arial" w:cs="Arial"/>
          <w:color w:val="auto"/>
        </w:rPr>
        <w:t>6.1.1</w:t>
      </w:r>
      <w:r w:rsidRPr="0000376A">
        <w:rPr>
          <w:rFonts w:ascii="Arial" w:hAnsi="Arial" w:cs="Arial"/>
          <w:color w:val="auto"/>
        </w:rPr>
        <w:tab/>
      </w:r>
      <w:r w:rsidRPr="0000376A">
        <w:rPr>
          <w:rFonts w:ascii="Arial" w:hAnsi="Arial" w:cs="Arial"/>
          <w:b/>
          <w:bCs/>
          <w:color w:val="auto"/>
        </w:rPr>
        <w:t xml:space="preserve">Receiving fees and other income. </w:t>
      </w:r>
      <w:r w:rsidRPr="0000376A">
        <w:rPr>
          <w:rFonts w:ascii="Arial" w:hAnsi="Arial" w:cs="Arial"/>
          <w:color w:val="auto"/>
        </w:rPr>
        <w:t xml:space="preserve">Fees are required to sustain the service. When enrolling a child in the setting, the fee payment procedure should be signed and agreed by the parent. If your setting is in partnership with your local authority, funding for children entitled to a funded place will be paid to you separately, directly into your setting’s bank account from Aberdeenshire Council. There is a fee management guidance policy. Other income may include fundraising events, grants, donations etc. This should be banked as soon as possible. </w:t>
      </w:r>
    </w:p>
    <w:p w14:paraId="42F3FEE7" w14:textId="19A13A88" w:rsidR="00961CE1" w:rsidRPr="0000376A" w:rsidRDefault="00961CE1" w:rsidP="0000376A">
      <w:pPr>
        <w:pStyle w:val="Default"/>
        <w:spacing w:line="24" w:lineRule="atLeast"/>
        <w:ind w:left="360"/>
        <w:jc w:val="both"/>
        <w:rPr>
          <w:rFonts w:ascii="Arial" w:hAnsi="Arial" w:cs="Arial"/>
          <w:color w:val="auto"/>
        </w:rPr>
      </w:pPr>
    </w:p>
    <w:p w14:paraId="191DD960" w14:textId="0F6C17F3" w:rsidR="00961CE1" w:rsidRPr="0000376A" w:rsidRDefault="00961CE1" w:rsidP="00090A61">
      <w:pPr>
        <w:pStyle w:val="Default"/>
        <w:spacing w:line="24" w:lineRule="atLeast"/>
        <w:ind w:left="720"/>
        <w:jc w:val="both"/>
        <w:rPr>
          <w:rFonts w:ascii="Arial" w:hAnsi="Arial" w:cs="Arial"/>
          <w:color w:val="auto"/>
        </w:rPr>
      </w:pPr>
      <w:r w:rsidRPr="0000376A">
        <w:rPr>
          <w:rFonts w:ascii="Arial" w:hAnsi="Arial" w:cs="Arial"/>
          <w:color w:val="auto"/>
        </w:rPr>
        <w:t>6.1.2</w:t>
      </w:r>
      <w:r w:rsidRPr="0000376A">
        <w:rPr>
          <w:rFonts w:ascii="Arial" w:hAnsi="Arial" w:cs="Arial"/>
          <w:color w:val="auto"/>
        </w:rPr>
        <w:tab/>
      </w:r>
      <w:r w:rsidRPr="0000376A">
        <w:rPr>
          <w:rFonts w:ascii="Arial" w:hAnsi="Arial" w:cs="Arial"/>
          <w:b/>
          <w:bCs/>
          <w:color w:val="auto"/>
        </w:rPr>
        <w:t>Issuing receipts</w:t>
      </w:r>
      <w:r w:rsidR="00F26E2B">
        <w:rPr>
          <w:rFonts w:ascii="Arial" w:hAnsi="Arial" w:cs="Arial"/>
          <w:b/>
          <w:bCs/>
          <w:color w:val="auto"/>
        </w:rPr>
        <w:t>.</w:t>
      </w:r>
      <w:r w:rsidRPr="0000376A">
        <w:rPr>
          <w:rFonts w:ascii="Arial" w:hAnsi="Arial" w:cs="Arial"/>
          <w:b/>
          <w:bCs/>
          <w:color w:val="auto"/>
        </w:rPr>
        <w:t xml:space="preserve"> </w:t>
      </w:r>
      <w:r w:rsidRPr="0000376A">
        <w:rPr>
          <w:rFonts w:ascii="Arial" w:hAnsi="Arial" w:cs="Arial"/>
          <w:color w:val="auto"/>
        </w:rPr>
        <w:t xml:space="preserve">A receipt should be issued for every payment received, as this provides a means of double-checking fees have been paid and receipts correspond with deposits paid into the bank. </w:t>
      </w:r>
    </w:p>
    <w:p w14:paraId="3E3620B1" w14:textId="1264EBAD" w:rsidR="00961CE1" w:rsidRPr="0000376A" w:rsidRDefault="00961CE1" w:rsidP="0000376A">
      <w:pPr>
        <w:pStyle w:val="Default"/>
        <w:spacing w:line="24" w:lineRule="atLeast"/>
        <w:jc w:val="both"/>
        <w:rPr>
          <w:rFonts w:ascii="Arial" w:hAnsi="Arial" w:cs="Arial"/>
          <w:color w:val="auto"/>
        </w:rPr>
      </w:pPr>
    </w:p>
    <w:p w14:paraId="4A65EB1D" w14:textId="0307BAD6" w:rsidR="00961CE1" w:rsidRPr="0000376A" w:rsidRDefault="00961CE1" w:rsidP="00090A61">
      <w:pPr>
        <w:pStyle w:val="Default"/>
        <w:spacing w:line="24" w:lineRule="atLeast"/>
        <w:ind w:left="720"/>
        <w:jc w:val="both"/>
        <w:rPr>
          <w:rFonts w:ascii="Arial" w:hAnsi="Arial" w:cs="Arial"/>
          <w:color w:val="auto"/>
        </w:rPr>
      </w:pPr>
      <w:r w:rsidRPr="0000376A">
        <w:rPr>
          <w:rFonts w:ascii="Arial" w:hAnsi="Arial" w:cs="Arial"/>
          <w:color w:val="auto"/>
        </w:rPr>
        <w:t>6.1.3</w:t>
      </w:r>
      <w:r w:rsidRPr="0000376A">
        <w:rPr>
          <w:rFonts w:ascii="Arial" w:hAnsi="Arial" w:cs="Arial"/>
          <w:color w:val="auto"/>
        </w:rPr>
        <w:tab/>
      </w:r>
      <w:r w:rsidRPr="0000376A">
        <w:rPr>
          <w:rFonts w:ascii="Arial" w:hAnsi="Arial" w:cs="Arial"/>
          <w:b/>
          <w:bCs/>
          <w:color w:val="auto"/>
        </w:rPr>
        <w:t>Paying money into the bank promptly</w:t>
      </w:r>
      <w:r w:rsidR="00F26E2B">
        <w:rPr>
          <w:rFonts w:ascii="Arial" w:hAnsi="Arial" w:cs="Arial"/>
          <w:b/>
          <w:bCs/>
          <w:color w:val="auto"/>
        </w:rPr>
        <w:t xml:space="preserve">. </w:t>
      </w:r>
      <w:r w:rsidRPr="0000376A">
        <w:rPr>
          <w:rFonts w:ascii="Arial" w:hAnsi="Arial" w:cs="Arial"/>
          <w:color w:val="auto"/>
        </w:rPr>
        <w:t xml:space="preserve">If money </w:t>
      </w:r>
      <w:r w:rsidRPr="0000376A">
        <w:rPr>
          <w:rFonts w:ascii="Arial" w:hAnsi="Arial" w:cs="Arial"/>
          <w:i/>
          <w:iCs/>
          <w:color w:val="auto"/>
        </w:rPr>
        <w:t xml:space="preserve">must </w:t>
      </w:r>
      <w:r w:rsidRPr="0000376A">
        <w:rPr>
          <w:rFonts w:ascii="Arial" w:hAnsi="Arial" w:cs="Arial"/>
          <w:color w:val="auto"/>
        </w:rPr>
        <w:t xml:space="preserve">be held prior to banking, ensure that it will be kept in a </w:t>
      </w:r>
      <w:r w:rsidR="007C0150">
        <w:rPr>
          <w:rFonts w:ascii="Arial" w:hAnsi="Arial" w:cs="Arial"/>
          <w:color w:val="auto"/>
        </w:rPr>
        <w:t xml:space="preserve">locked, </w:t>
      </w:r>
      <w:r w:rsidRPr="0000376A">
        <w:rPr>
          <w:rFonts w:ascii="Arial" w:hAnsi="Arial" w:cs="Arial"/>
          <w:color w:val="auto"/>
        </w:rPr>
        <w:t>safe and secure place</w:t>
      </w:r>
      <w:r w:rsidR="007C0150">
        <w:rPr>
          <w:rFonts w:ascii="Arial" w:hAnsi="Arial" w:cs="Arial"/>
          <w:color w:val="auto"/>
        </w:rPr>
        <w:t xml:space="preserve"> within Alford Pre-School</w:t>
      </w:r>
      <w:r w:rsidRPr="0000376A">
        <w:rPr>
          <w:rFonts w:ascii="Arial" w:hAnsi="Arial" w:cs="Arial"/>
          <w:color w:val="auto"/>
        </w:rPr>
        <w:t xml:space="preserve">. Ensure there is a record of the money held and that at least two </w:t>
      </w:r>
      <w:r w:rsidR="00B359C8">
        <w:rPr>
          <w:rFonts w:ascii="Arial" w:hAnsi="Arial" w:cs="Arial"/>
          <w:color w:val="auto"/>
        </w:rPr>
        <w:t xml:space="preserve">un-associated </w:t>
      </w:r>
      <w:r w:rsidRPr="0000376A">
        <w:rPr>
          <w:rFonts w:ascii="Arial" w:hAnsi="Arial" w:cs="Arial"/>
          <w:color w:val="auto"/>
        </w:rPr>
        <w:t xml:space="preserve">people </w:t>
      </w:r>
      <w:r w:rsidR="007C0150">
        <w:rPr>
          <w:rFonts w:ascii="Arial" w:hAnsi="Arial" w:cs="Arial"/>
          <w:color w:val="auto"/>
        </w:rPr>
        <w:t xml:space="preserve">have counted the money, </w:t>
      </w:r>
      <w:r w:rsidRPr="0000376A">
        <w:rPr>
          <w:rFonts w:ascii="Arial" w:hAnsi="Arial" w:cs="Arial"/>
          <w:color w:val="auto"/>
        </w:rPr>
        <w:t xml:space="preserve">know the full details of how much </w:t>
      </w:r>
      <w:r w:rsidR="007C0150">
        <w:rPr>
          <w:rFonts w:ascii="Arial" w:hAnsi="Arial" w:cs="Arial"/>
          <w:color w:val="auto"/>
        </w:rPr>
        <w:t xml:space="preserve">there is </w:t>
      </w:r>
      <w:r w:rsidRPr="0000376A">
        <w:rPr>
          <w:rFonts w:ascii="Arial" w:hAnsi="Arial" w:cs="Arial"/>
          <w:color w:val="auto"/>
        </w:rPr>
        <w:t xml:space="preserve">and where it is held temporarily. Cheques should be banked as soon as possible. </w:t>
      </w:r>
      <w:r w:rsidR="007C0150">
        <w:rPr>
          <w:rFonts w:ascii="Arial" w:hAnsi="Arial" w:cs="Arial"/>
          <w:color w:val="auto"/>
        </w:rPr>
        <w:t xml:space="preserve"> All cash and cheques should be banked within 7 days of </w:t>
      </w:r>
      <w:r w:rsidR="007C0150">
        <w:rPr>
          <w:rFonts w:ascii="Arial" w:hAnsi="Arial" w:cs="Arial"/>
          <w:color w:val="auto"/>
        </w:rPr>
        <w:lastRenderedPageBreak/>
        <w:t>being received.  The amount of cash banked, or money raised, should be advised to the committee within 7 days of any fundraising event.</w:t>
      </w:r>
    </w:p>
    <w:p w14:paraId="0232C73B" w14:textId="7111DD66" w:rsidR="00961CE1" w:rsidRPr="0000376A" w:rsidRDefault="00961CE1" w:rsidP="0000376A">
      <w:pPr>
        <w:pStyle w:val="Default"/>
        <w:spacing w:line="24" w:lineRule="atLeast"/>
        <w:ind w:left="360"/>
        <w:jc w:val="both"/>
        <w:rPr>
          <w:rFonts w:ascii="Arial" w:hAnsi="Arial" w:cs="Arial"/>
          <w:color w:val="auto"/>
        </w:rPr>
      </w:pPr>
    </w:p>
    <w:p w14:paraId="2DB49101" w14:textId="4BA22804" w:rsidR="00961CE1" w:rsidRPr="0000376A" w:rsidRDefault="00961CE1" w:rsidP="00090A61">
      <w:pPr>
        <w:pStyle w:val="Default"/>
        <w:spacing w:line="24" w:lineRule="atLeast"/>
        <w:ind w:left="720"/>
        <w:jc w:val="both"/>
        <w:rPr>
          <w:rFonts w:ascii="Arial" w:hAnsi="Arial" w:cs="Arial"/>
          <w:color w:val="auto"/>
        </w:rPr>
      </w:pPr>
      <w:r w:rsidRPr="0000376A">
        <w:rPr>
          <w:rFonts w:ascii="Arial" w:hAnsi="Arial" w:cs="Arial"/>
          <w:color w:val="auto"/>
        </w:rPr>
        <w:t>6.1.4</w:t>
      </w:r>
      <w:r w:rsidRPr="0000376A">
        <w:rPr>
          <w:rFonts w:ascii="Arial" w:hAnsi="Arial" w:cs="Arial"/>
          <w:color w:val="auto"/>
        </w:rPr>
        <w:tab/>
      </w:r>
      <w:r w:rsidRPr="0000376A">
        <w:rPr>
          <w:rFonts w:ascii="Arial" w:hAnsi="Arial" w:cs="Arial"/>
          <w:b/>
          <w:bCs/>
          <w:color w:val="auto"/>
        </w:rPr>
        <w:t>Recording all financial transactions accurately and promptly and keep</w:t>
      </w:r>
      <w:r w:rsidR="00090A61">
        <w:rPr>
          <w:rFonts w:ascii="Arial" w:hAnsi="Arial" w:cs="Arial"/>
          <w:b/>
          <w:bCs/>
          <w:color w:val="auto"/>
        </w:rPr>
        <w:t>ing</w:t>
      </w:r>
      <w:r w:rsidRPr="0000376A">
        <w:rPr>
          <w:rFonts w:ascii="Arial" w:hAnsi="Arial" w:cs="Arial"/>
          <w:b/>
          <w:bCs/>
          <w:color w:val="auto"/>
        </w:rPr>
        <w:t xml:space="preserve"> all account books/ financial records up to date</w:t>
      </w:r>
      <w:r w:rsidR="00F26E2B">
        <w:rPr>
          <w:rFonts w:ascii="Arial" w:hAnsi="Arial" w:cs="Arial"/>
          <w:b/>
          <w:bCs/>
          <w:color w:val="auto"/>
        </w:rPr>
        <w:t>.</w:t>
      </w:r>
      <w:r w:rsidRPr="0000376A">
        <w:rPr>
          <w:rFonts w:ascii="Arial" w:hAnsi="Arial" w:cs="Arial"/>
          <w:b/>
          <w:bCs/>
          <w:color w:val="auto"/>
        </w:rPr>
        <w:t xml:space="preserve"> </w:t>
      </w:r>
      <w:r w:rsidRPr="0000376A">
        <w:rPr>
          <w:rFonts w:ascii="Arial" w:hAnsi="Arial" w:cs="Arial"/>
          <w:color w:val="auto"/>
        </w:rPr>
        <w:t>You will likely have an account boo</w:t>
      </w:r>
      <w:r w:rsidRPr="00F26E2B">
        <w:rPr>
          <w:rFonts w:ascii="Arial" w:hAnsi="Arial" w:cs="Arial"/>
          <w:color w:val="auto"/>
        </w:rPr>
        <w:t>k</w:t>
      </w:r>
      <w:r w:rsidR="00090A61" w:rsidRPr="00F26E2B">
        <w:rPr>
          <w:rFonts w:ascii="Arial" w:hAnsi="Arial" w:cs="Arial"/>
          <w:color w:val="auto"/>
        </w:rPr>
        <w:t>/spreadsheet</w:t>
      </w:r>
      <w:r w:rsidRPr="00F26E2B">
        <w:rPr>
          <w:rFonts w:ascii="Arial" w:hAnsi="Arial" w:cs="Arial"/>
          <w:color w:val="auto"/>
        </w:rPr>
        <w:t xml:space="preserve"> </w:t>
      </w:r>
      <w:r w:rsidRPr="0000376A">
        <w:rPr>
          <w:rFonts w:ascii="Arial" w:hAnsi="Arial" w:cs="Arial"/>
          <w:color w:val="auto"/>
        </w:rPr>
        <w:t xml:space="preserve">that should include details of all debits and credits, this should be agreed and reconciled with the bank statement every month. It is important for records to be detailed, for example including date received, what format it was received, what it was for and date paid into bank alongside any reference number. </w:t>
      </w:r>
    </w:p>
    <w:p w14:paraId="0F6E3230" w14:textId="77777777" w:rsidR="00961CE1" w:rsidRPr="0000376A" w:rsidRDefault="00961CE1" w:rsidP="0000376A">
      <w:pPr>
        <w:pStyle w:val="Default"/>
        <w:spacing w:line="24" w:lineRule="atLeast"/>
        <w:jc w:val="both"/>
        <w:rPr>
          <w:rFonts w:ascii="Arial" w:hAnsi="Arial" w:cs="Arial"/>
          <w:color w:val="auto"/>
        </w:rPr>
      </w:pPr>
    </w:p>
    <w:p w14:paraId="2A70DE6C" w14:textId="3529F9EA" w:rsidR="00961CE1" w:rsidRPr="0000376A" w:rsidRDefault="00961CE1" w:rsidP="00090A61">
      <w:pPr>
        <w:pStyle w:val="Default"/>
        <w:spacing w:line="24" w:lineRule="atLeast"/>
        <w:ind w:left="720"/>
        <w:jc w:val="both"/>
        <w:rPr>
          <w:rFonts w:ascii="Arial" w:hAnsi="Arial" w:cs="Arial"/>
          <w:color w:val="auto"/>
        </w:rPr>
      </w:pPr>
      <w:r w:rsidRPr="0000376A">
        <w:rPr>
          <w:rFonts w:ascii="Arial" w:hAnsi="Arial" w:cs="Arial"/>
          <w:color w:val="auto"/>
        </w:rPr>
        <w:t>6.1.5</w:t>
      </w:r>
      <w:r w:rsidRPr="0000376A">
        <w:rPr>
          <w:rFonts w:ascii="Arial" w:hAnsi="Arial" w:cs="Arial"/>
          <w:color w:val="auto"/>
        </w:rPr>
        <w:tab/>
      </w:r>
      <w:r w:rsidRPr="0000376A">
        <w:rPr>
          <w:rFonts w:ascii="Arial" w:hAnsi="Arial" w:cs="Arial"/>
          <w:b/>
          <w:bCs/>
          <w:color w:val="auto"/>
        </w:rPr>
        <w:t xml:space="preserve">Paying bills and services as authorised by the committee and obtain receipts and keep invoices.  </w:t>
      </w:r>
      <w:r w:rsidRPr="0000376A">
        <w:rPr>
          <w:rFonts w:ascii="Arial" w:hAnsi="Arial" w:cs="Arial"/>
          <w:color w:val="auto"/>
        </w:rPr>
        <w:t xml:space="preserve">For example: rent, electricity, committee costs (printer ink, paper etc.), equipment, resources, consumables, insurance, recruitment costs, advertising and publicity, fundraising costs etc. </w:t>
      </w:r>
      <w:r w:rsidR="00B359C8">
        <w:rPr>
          <w:rFonts w:ascii="Arial" w:hAnsi="Arial" w:cs="Arial"/>
          <w:color w:val="auto"/>
        </w:rPr>
        <w:t>All payments must be made via the Alford Pre-School bank account and no personal accounts should be used.</w:t>
      </w:r>
      <w:r w:rsidR="00D86D19">
        <w:rPr>
          <w:rFonts w:ascii="Arial" w:hAnsi="Arial" w:cs="Arial"/>
          <w:color w:val="auto"/>
        </w:rPr>
        <w:t xml:space="preserve">  Where payment for printer use and monthly expenses are accrued for resources and snacks, this must be reimbursed within 7 days of receipt.</w:t>
      </w:r>
    </w:p>
    <w:p w14:paraId="57E7343E" w14:textId="5BCC0A89" w:rsidR="00961CE1" w:rsidRPr="0000376A" w:rsidRDefault="00961CE1" w:rsidP="0000376A">
      <w:pPr>
        <w:pStyle w:val="Default"/>
        <w:spacing w:line="24" w:lineRule="atLeast"/>
        <w:ind w:left="360"/>
        <w:jc w:val="both"/>
        <w:rPr>
          <w:rFonts w:ascii="Arial" w:hAnsi="Arial" w:cs="Arial"/>
          <w:color w:val="auto"/>
        </w:rPr>
      </w:pPr>
    </w:p>
    <w:p w14:paraId="758B11C7" w14:textId="33A86A48" w:rsidR="00961CE1" w:rsidRPr="00090A61" w:rsidRDefault="00961CE1" w:rsidP="00090A61">
      <w:pPr>
        <w:pStyle w:val="Default"/>
        <w:spacing w:line="24" w:lineRule="atLeast"/>
        <w:ind w:left="720"/>
        <w:jc w:val="both"/>
        <w:rPr>
          <w:rFonts w:ascii="Arial" w:hAnsi="Arial" w:cs="Arial"/>
          <w:color w:val="0070C0"/>
        </w:rPr>
      </w:pPr>
      <w:proofErr w:type="gramStart"/>
      <w:r w:rsidRPr="0000376A">
        <w:rPr>
          <w:rFonts w:ascii="Arial" w:hAnsi="Arial" w:cs="Arial"/>
          <w:color w:val="auto"/>
        </w:rPr>
        <w:t>6.1.6</w:t>
      </w:r>
      <w:r w:rsidR="00FF6D38">
        <w:rPr>
          <w:rFonts w:ascii="Arial" w:hAnsi="Arial" w:cs="Arial"/>
          <w:color w:val="auto"/>
        </w:rPr>
        <w:t xml:space="preserve"> </w:t>
      </w:r>
      <w:r w:rsidRPr="0000376A">
        <w:rPr>
          <w:rFonts w:ascii="Arial" w:hAnsi="Arial" w:cs="Arial"/>
          <w:color w:val="auto"/>
        </w:rPr>
        <w:t xml:space="preserve"> </w:t>
      </w:r>
      <w:bookmarkStart w:id="5" w:name="_Hlk87958680"/>
      <w:r w:rsidRPr="0000376A">
        <w:rPr>
          <w:rFonts w:ascii="Arial" w:hAnsi="Arial" w:cs="Arial"/>
          <w:b/>
          <w:bCs/>
          <w:color w:val="auto"/>
        </w:rPr>
        <w:t>Ensuring</w:t>
      </w:r>
      <w:proofErr w:type="gramEnd"/>
      <w:r w:rsidRPr="0000376A">
        <w:rPr>
          <w:rFonts w:ascii="Arial" w:hAnsi="Arial" w:cs="Arial"/>
          <w:b/>
          <w:bCs/>
          <w:color w:val="auto"/>
        </w:rPr>
        <w:t xml:space="preserve"> staff wages are paid on time and hours paid correspond to signed, dated and authorised timesheets. </w:t>
      </w:r>
      <w:r w:rsidRPr="0000376A">
        <w:rPr>
          <w:rFonts w:ascii="Arial" w:hAnsi="Arial" w:cs="Arial"/>
          <w:color w:val="auto"/>
        </w:rPr>
        <w:t xml:space="preserve">Payroll records must be kept even if there is no liability for income tax or National Insurance Contributions (NIC) – staff are legally entitled to receive a written statement of their pay each month (payslip). All payments to staff, including bonus payments, are counted as part of their wages. </w:t>
      </w:r>
      <w:r w:rsidR="00090A61">
        <w:rPr>
          <w:rFonts w:ascii="Arial" w:hAnsi="Arial" w:cs="Arial"/>
          <w:color w:val="auto"/>
        </w:rPr>
        <w:t xml:space="preserve">Overtime and </w:t>
      </w:r>
      <w:r w:rsidRPr="0000376A">
        <w:rPr>
          <w:rFonts w:ascii="Arial" w:hAnsi="Arial" w:cs="Arial"/>
          <w:color w:val="auto"/>
        </w:rPr>
        <w:t xml:space="preserve">purchases made by staff for the setting must be </w:t>
      </w:r>
      <w:r w:rsidR="00090A61">
        <w:rPr>
          <w:rFonts w:ascii="Arial" w:hAnsi="Arial" w:cs="Arial"/>
          <w:color w:val="auto"/>
        </w:rPr>
        <w:t>signed by a Committee Member</w:t>
      </w:r>
      <w:r w:rsidRPr="0000376A">
        <w:rPr>
          <w:rFonts w:ascii="Arial" w:hAnsi="Arial" w:cs="Arial"/>
          <w:color w:val="auto"/>
        </w:rPr>
        <w:t xml:space="preserve"> </w:t>
      </w:r>
      <w:r w:rsidR="00090A61">
        <w:rPr>
          <w:rFonts w:ascii="Arial" w:hAnsi="Arial" w:cs="Arial"/>
          <w:color w:val="auto"/>
        </w:rPr>
        <w:t xml:space="preserve">before including in that </w:t>
      </w:r>
      <w:proofErr w:type="gramStart"/>
      <w:r w:rsidR="00090A61">
        <w:rPr>
          <w:rFonts w:ascii="Arial" w:hAnsi="Arial" w:cs="Arial"/>
          <w:color w:val="auto"/>
        </w:rPr>
        <w:t>months</w:t>
      </w:r>
      <w:proofErr w:type="gramEnd"/>
      <w:r w:rsidR="00090A61">
        <w:rPr>
          <w:rFonts w:ascii="Arial" w:hAnsi="Arial" w:cs="Arial"/>
          <w:color w:val="auto"/>
        </w:rPr>
        <w:t xml:space="preserve"> payroll</w:t>
      </w:r>
      <w:r w:rsidRPr="00090A61">
        <w:rPr>
          <w:rFonts w:ascii="Arial" w:hAnsi="Arial" w:cs="Arial"/>
          <w:color w:val="auto"/>
        </w:rPr>
        <w:t>. The</w:t>
      </w:r>
      <w:r w:rsidR="00A45316" w:rsidRPr="00090A61">
        <w:rPr>
          <w:rFonts w:ascii="Arial" w:hAnsi="Arial" w:cs="Arial"/>
          <w:color w:val="auto"/>
        </w:rPr>
        <w:t xml:space="preserve"> staffing policy gives further guidance.</w:t>
      </w:r>
      <w:r w:rsidR="00090A61">
        <w:rPr>
          <w:rFonts w:ascii="Arial" w:hAnsi="Arial" w:cs="Arial"/>
          <w:color w:val="0070C0"/>
        </w:rPr>
        <w:t xml:space="preserve"> </w:t>
      </w:r>
    </w:p>
    <w:p w14:paraId="49A2DECD" w14:textId="5AF41050" w:rsidR="00A45316" w:rsidRPr="0000376A" w:rsidRDefault="00A45316" w:rsidP="0000376A">
      <w:pPr>
        <w:pStyle w:val="Default"/>
        <w:spacing w:line="24" w:lineRule="atLeast"/>
        <w:ind w:left="360"/>
        <w:jc w:val="both"/>
        <w:rPr>
          <w:rFonts w:ascii="Arial" w:hAnsi="Arial" w:cs="Arial"/>
          <w:color w:val="auto"/>
        </w:rPr>
      </w:pPr>
    </w:p>
    <w:p w14:paraId="18B48787" w14:textId="0CB28171" w:rsidR="00A45316" w:rsidRPr="00EA0592" w:rsidRDefault="00A45316" w:rsidP="006D61A7">
      <w:pPr>
        <w:pStyle w:val="Default"/>
        <w:spacing w:line="24" w:lineRule="atLeast"/>
        <w:ind w:left="720"/>
        <w:jc w:val="both"/>
        <w:rPr>
          <w:rFonts w:ascii="Arial" w:hAnsi="Arial" w:cs="Arial"/>
          <w:color w:val="auto"/>
        </w:rPr>
      </w:pPr>
      <w:r w:rsidRPr="00EA0592">
        <w:rPr>
          <w:rFonts w:ascii="Arial" w:hAnsi="Arial" w:cs="Arial"/>
          <w:color w:val="auto"/>
        </w:rPr>
        <w:t>6.1.7</w:t>
      </w:r>
      <w:r w:rsidRPr="00EA0592">
        <w:rPr>
          <w:rFonts w:ascii="Arial" w:hAnsi="Arial" w:cs="Arial"/>
          <w:color w:val="auto"/>
        </w:rPr>
        <w:tab/>
      </w:r>
      <w:bookmarkEnd w:id="5"/>
      <w:r w:rsidR="00961CE1" w:rsidRPr="00EA0592">
        <w:rPr>
          <w:rFonts w:ascii="Arial" w:hAnsi="Arial" w:cs="Arial"/>
          <w:color w:val="auto"/>
        </w:rPr>
        <w:t xml:space="preserve">Ensuring there is a separate redundancy account and that the amount held </w:t>
      </w:r>
      <w:r w:rsidR="00961CE1" w:rsidRPr="00EA0592">
        <w:rPr>
          <w:rFonts w:ascii="Arial" w:hAnsi="Arial" w:cs="Arial"/>
          <w:b/>
          <w:bCs/>
          <w:color w:val="auto"/>
        </w:rPr>
        <w:t>in reserve is updated each year</w:t>
      </w:r>
      <w:r w:rsidR="00D86D19">
        <w:rPr>
          <w:rFonts w:ascii="Arial" w:hAnsi="Arial" w:cs="Arial"/>
          <w:b/>
          <w:bCs/>
          <w:color w:val="auto"/>
        </w:rPr>
        <w:t xml:space="preserve"> in June, and agreed by committee at the Annual General Meeting</w:t>
      </w:r>
      <w:r w:rsidRPr="00EA0592">
        <w:rPr>
          <w:rFonts w:ascii="Arial" w:hAnsi="Arial" w:cs="Arial"/>
          <w:b/>
          <w:bCs/>
          <w:color w:val="auto"/>
        </w:rPr>
        <w:t xml:space="preserve">.  </w:t>
      </w:r>
      <w:r w:rsidR="00961CE1" w:rsidRPr="00EA0592">
        <w:rPr>
          <w:rFonts w:ascii="Arial" w:hAnsi="Arial" w:cs="Arial"/>
          <w:color w:val="auto"/>
        </w:rPr>
        <w:t xml:space="preserve">You must consider the fact that the ages and length of service of staff will change over time. Please see </w:t>
      </w:r>
      <w:r w:rsidR="00EA0592" w:rsidRPr="00EA0592">
        <w:rPr>
          <w:rFonts w:ascii="Arial" w:hAnsi="Arial" w:cs="Arial"/>
          <w:color w:val="auto"/>
        </w:rPr>
        <w:t>the r</w:t>
      </w:r>
      <w:r w:rsidR="00961CE1" w:rsidRPr="00EA0592">
        <w:rPr>
          <w:rFonts w:ascii="Arial" w:hAnsi="Arial" w:cs="Arial"/>
          <w:color w:val="auto"/>
        </w:rPr>
        <w:t xml:space="preserve">edundancy fund section for more information. </w:t>
      </w:r>
    </w:p>
    <w:p w14:paraId="21000325" w14:textId="188559F7" w:rsidR="00A45316" w:rsidRPr="00EA0592" w:rsidRDefault="00A45316" w:rsidP="0000376A">
      <w:pPr>
        <w:pStyle w:val="Default"/>
        <w:spacing w:line="24" w:lineRule="atLeast"/>
        <w:ind w:left="360"/>
        <w:jc w:val="both"/>
        <w:rPr>
          <w:rFonts w:ascii="Arial" w:hAnsi="Arial" w:cs="Arial"/>
          <w:color w:val="auto"/>
        </w:rPr>
      </w:pPr>
    </w:p>
    <w:p w14:paraId="1BC5793C" w14:textId="26E5F6E0" w:rsidR="00A45316" w:rsidRPr="0000376A" w:rsidRDefault="00A45316" w:rsidP="006D61A7">
      <w:pPr>
        <w:pStyle w:val="Default"/>
        <w:spacing w:line="24" w:lineRule="atLeast"/>
        <w:ind w:left="720"/>
        <w:jc w:val="both"/>
        <w:rPr>
          <w:rFonts w:ascii="Arial" w:hAnsi="Arial" w:cs="Arial"/>
          <w:color w:val="auto"/>
        </w:rPr>
      </w:pPr>
      <w:r w:rsidRPr="00EA0592">
        <w:rPr>
          <w:rFonts w:ascii="Arial" w:hAnsi="Arial" w:cs="Arial"/>
          <w:color w:val="auto"/>
        </w:rPr>
        <w:t>6.1.8</w:t>
      </w:r>
      <w:r w:rsidRPr="00EA0592">
        <w:rPr>
          <w:rFonts w:ascii="Arial" w:hAnsi="Arial" w:cs="Arial"/>
          <w:color w:val="auto"/>
        </w:rPr>
        <w:tab/>
      </w:r>
      <w:r w:rsidR="00961CE1" w:rsidRPr="00EA0592">
        <w:rPr>
          <w:rFonts w:ascii="Arial" w:hAnsi="Arial" w:cs="Arial"/>
          <w:b/>
          <w:bCs/>
          <w:color w:val="auto"/>
        </w:rPr>
        <w:t>Ensuring there are sufficient funds to keep back a proportion as a contingency</w:t>
      </w:r>
      <w:r w:rsidR="00F26E2B">
        <w:rPr>
          <w:rFonts w:ascii="Arial" w:hAnsi="Arial" w:cs="Arial"/>
          <w:b/>
          <w:bCs/>
          <w:color w:val="auto"/>
        </w:rPr>
        <w:t>.</w:t>
      </w:r>
      <w:r w:rsidR="00961CE1" w:rsidRPr="00EA0592">
        <w:rPr>
          <w:rFonts w:ascii="Arial" w:hAnsi="Arial" w:cs="Arial"/>
          <w:b/>
          <w:bCs/>
          <w:color w:val="auto"/>
        </w:rPr>
        <w:t xml:space="preserve"> </w:t>
      </w:r>
      <w:r w:rsidR="00961CE1" w:rsidRPr="00EA0592">
        <w:rPr>
          <w:rFonts w:ascii="Arial" w:hAnsi="Arial" w:cs="Arial"/>
          <w:color w:val="auto"/>
        </w:rPr>
        <w:t xml:space="preserve">Please see </w:t>
      </w:r>
      <w:r w:rsidR="00EA0592" w:rsidRPr="00EA0592">
        <w:rPr>
          <w:rFonts w:ascii="Arial" w:hAnsi="Arial" w:cs="Arial"/>
          <w:color w:val="auto"/>
        </w:rPr>
        <w:t xml:space="preserve">the </w:t>
      </w:r>
      <w:r w:rsidR="00961CE1" w:rsidRPr="00EA0592">
        <w:rPr>
          <w:rFonts w:ascii="Arial" w:hAnsi="Arial" w:cs="Arial"/>
          <w:color w:val="auto"/>
        </w:rPr>
        <w:t>contingency fund section for more information.</w:t>
      </w:r>
      <w:r w:rsidR="00961CE1" w:rsidRPr="0000376A">
        <w:rPr>
          <w:rFonts w:ascii="Arial" w:hAnsi="Arial" w:cs="Arial"/>
          <w:color w:val="auto"/>
        </w:rPr>
        <w:t xml:space="preserve"> </w:t>
      </w:r>
    </w:p>
    <w:p w14:paraId="0CB059CD" w14:textId="77777777" w:rsidR="00A45316" w:rsidRPr="0000376A" w:rsidRDefault="00A45316" w:rsidP="0000376A">
      <w:pPr>
        <w:pStyle w:val="Default"/>
        <w:spacing w:line="24" w:lineRule="atLeast"/>
        <w:ind w:left="360"/>
        <w:jc w:val="both"/>
        <w:rPr>
          <w:rFonts w:ascii="Arial" w:hAnsi="Arial" w:cs="Arial"/>
          <w:color w:val="auto"/>
        </w:rPr>
      </w:pPr>
    </w:p>
    <w:p w14:paraId="47AC7B99" w14:textId="54C6A2BF" w:rsidR="00A45316" w:rsidRPr="006D61A7" w:rsidRDefault="00A45316" w:rsidP="006D61A7">
      <w:pPr>
        <w:pStyle w:val="Default"/>
        <w:spacing w:line="24" w:lineRule="atLeast"/>
        <w:ind w:left="720"/>
        <w:jc w:val="both"/>
        <w:rPr>
          <w:rFonts w:ascii="Arial" w:hAnsi="Arial" w:cs="Arial"/>
          <w:color w:val="0070C0"/>
        </w:rPr>
      </w:pPr>
      <w:r w:rsidRPr="0000376A">
        <w:rPr>
          <w:rFonts w:ascii="Arial" w:hAnsi="Arial" w:cs="Arial"/>
          <w:color w:val="auto"/>
        </w:rPr>
        <w:t>6.1.9</w:t>
      </w:r>
      <w:r w:rsidRPr="0000376A">
        <w:rPr>
          <w:rFonts w:ascii="Arial" w:hAnsi="Arial" w:cs="Arial"/>
          <w:color w:val="auto"/>
        </w:rPr>
        <w:tab/>
      </w:r>
      <w:r w:rsidR="00961CE1" w:rsidRPr="0000376A">
        <w:rPr>
          <w:rFonts w:ascii="Arial" w:hAnsi="Arial" w:cs="Arial"/>
          <w:b/>
          <w:bCs/>
          <w:color w:val="auto"/>
        </w:rPr>
        <w:t>Reconciling bank statements against accounts every month</w:t>
      </w:r>
      <w:r w:rsidR="00F26E2B">
        <w:rPr>
          <w:rFonts w:ascii="Arial" w:hAnsi="Arial" w:cs="Arial"/>
          <w:b/>
          <w:bCs/>
          <w:color w:val="auto"/>
        </w:rPr>
        <w:t>.</w:t>
      </w:r>
      <w:r w:rsidR="00961CE1" w:rsidRPr="0000376A">
        <w:rPr>
          <w:rFonts w:ascii="Arial" w:hAnsi="Arial" w:cs="Arial"/>
          <w:b/>
          <w:bCs/>
          <w:color w:val="auto"/>
        </w:rPr>
        <w:t xml:space="preserve"> </w:t>
      </w:r>
      <w:r w:rsidR="00961CE1" w:rsidRPr="0000376A">
        <w:rPr>
          <w:rFonts w:ascii="Arial" w:hAnsi="Arial" w:cs="Arial"/>
          <w:color w:val="auto"/>
        </w:rPr>
        <w:t>This should be ongoing to avoid it becoming a time-consuming job</w:t>
      </w:r>
      <w:r w:rsidR="00FF6D38">
        <w:rPr>
          <w:rFonts w:ascii="Arial" w:hAnsi="Arial" w:cs="Arial"/>
          <w:color w:val="auto"/>
        </w:rPr>
        <w:t>.</w:t>
      </w:r>
      <w:r w:rsidR="00961CE1" w:rsidRPr="0000376A">
        <w:rPr>
          <w:rFonts w:ascii="Arial" w:hAnsi="Arial" w:cs="Arial"/>
          <w:color w:val="auto"/>
        </w:rPr>
        <w:t xml:space="preserve"> </w:t>
      </w:r>
    </w:p>
    <w:p w14:paraId="662D7101" w14:textId="78552207" w:rsidR="00A45316" w:rsidRPr="0000376A" w:rsidRDefault="00A45316" w:rsidP="0000376A">
      <w:pPr>
        <w:pStyle w:val="Default"/>
        <w:spacing w:line="24" w:lineRule="atLeast"/>
        <w:ind w:left="360"/>
        <w:jc w:val="both"/>
        <w:rPr>
          <w:rFonts w:ascii="Arial" w:hAnsi="Arial" w:cs="Arial"/>
          <w:color w:val="auto"/>
        </w:rPr>
      </w:pPr>
    </w:p>
    <w:p w14:paraId="2C426627" w14:textId="5F022A57" w:rsidR="00A45316" w:rsidRPr="0000376A" w:rsidRDefault="00616726" w:rsidP="006D61A7">
      <w:pPr>
        <w:pStyle w:val="Default"/>
        <w:spacing w:line="24" w:lineRule="atLeast"/>
        <w:ind w:left="720"/>
        <w:jc w:val="both"/>
        <w:rPr>
          <w:rFonts w:ascii="Arial" w:hAnsi="Arial" w:cs="Arial"/>
          <w:color w:val="auto"/>
        </w:rPr>
      </w:pPr>
      <w:r w:rsidRPr="0000376A">
        <w:rPr>
          <w:rFonts w:ascii="Arial" w:hAnsi="Arial" w:cs="Arial"/>
          <w:color w:val="auto"/>
        </w:rPr>
        <w:t>6.1.10</w:t>
      </w:r>
      <w:r w:rsidRPr="0000376A">
        <w:rPr>
          <w:rFonts w:ascii="Arial" w:hAnsi="Arial" w:cs="Arial"/>
          <w:b/>
          <w:bCs/>
          <w:color w:val="auto"/>
        </w:rPr>
        <w:t xml:space="preserve"> </w:t>
      </w:r>
      <w:r w:rsidR="00961CE1" w:rsidRPr="0000376A">
        <w:rPr>
          <w:rFonts w:ascii="Arial" w:hAnsi="Arial" w:cs="Arial"/>
          <w:b/>
          <w:bCs/>
          <w:color w:val="auto"/>
        </w:rPr>
        <w:t>Preparing annual statement of income and expenditure</w:t>
      </w:r>
      <w:r w:rsidR="00FF6D38">
        <w:rPr>
          <w:rFonts w:ascii="Arial" w:hAnsi="Arial" w:cs="Arial"/>
          <w:b/>
          <w:bCs/>
          <w:color w:val="auto"/>
        </w:rPr>
        <w:t>.</w:t>
      </w:r>
      <w:r w:rsidR="00961CE1" w:rsidRPr="0000376A">
        <w:rPr>
          <w:rFonts w:ascii="Arial" w:hAnsi="Arial" w:cs="Arial"/>
          <w:b/>
          <w:bCs/>
          <w:color w:val="auto"/>
        </w:rPr>
        <w:t xml:space="preserve"> </w:t>
      </w:r>
      <w:r w:rsidR="00961CE1" w:rsidRPr="0000376A">
        <w:rPr>
          <w:rFonts w:ascii="Arial" w:hAnsi="Arial" w:cs="Arial"/>
          <w:color w:val="auto"/>
        </w:rPr>
        <w:t xml:space="preserve">OSCR provides the format for this – please see the OSCR section. </w:t>
      </w:r>
    </w:p>
    <w:p w14:paraId="2BA3A5D5" w14:textId="4C030E24" w:rsidR="00A45316" w:rsidRPr="0000376A" w:rsidRDefault="00961CE1" w:rsidP="0000376A">
      <w:pPr>
        <w:pStyle w:val="Default"/>
        <w:spacing w:line="24" w:lineRule="atLeast"/>
        <w:ind w:left="360"/>
        <w:jc w:val="both"/>
        <w:rPr>
          <w:rFonts w:ascii="Arial" w:hAnsi="Arial" w:cs="Arial"/>
          <w:color w:val="auto"/>
        </w:rPr>
      </w:pPr>
      <w:r w:rsidRPr="0000376A">
        <w:rPr>
          <w:rFonts w:ascii="Arial" w:hAnsi="Arial" w:cs="Arial"/>
          <w:color w:val="auto"/>
        </w:rPr>
        <w:t xml:space="preserve"> </w:t>
      </w:r>
    </w:p>
    <w:p w14:paraId="1D3EB00F" w14:textId="635E5D6A" w:rsidR="00961CE1" w:rsidRPr="006D61A7" w:rsidRDefault="00A45316" w:rsidP="006D61A7">
      <w:pPr>
        <w:pStyle w:val="Default"/>
        <w:spacing w:line="24" w:lineRule="atLeast"/>
        <w:ind w:left="720"/>
        <w:jc w:val="both"/>
        <w:rPr>
          <w:rFonts w:ascii="Arial" w:hAnsi="Arial" w:cs="Arial"/>
          <w:color w:val="0070C0"/>
        </w:rPr>
      </w:pPr>
      <w:r w:rsidRPr="0000376A">
        <w:rPr>
          <w:rFonts w:ascii="Arial" w:hAnsi="Arial" w:cs="Arial"/>
          <w:color w:val="auto"/>
        </w:rPr>
        <w:t>6.1.11</w:t>
      </w:r>
      <w:r w:rsidRPr="0000376A">
        <w:rPr>
          <w:rFonts w:ascii="Arial" w:hAnsi="Arial" w:cs="Arial"/>
          <w:b/>
          <w:bCs/>
          <w:color w:val="auto"/>
        </w:rPr>
        <w:tab/>
      </w:r>
      <w:r w:rsidR="00961CE1" w:rsidRPr="0000376A">
        <w:rPr>
          <w:rFonts w:ascii="Arial" w:hAnsi="Arial" w:cs="Arial"/>
          <w:b/>
          <w:bCs/>
          <w:color w:val="auto"/>
        </w:rPr>
        <w:t xml:space="preserve">Prepare financial reports for the committee. </w:t>
      </w:r>
      <w:r w:rsidR="00961CE1" w:rsidRPr="0000376A">
        <w:rPr>
          <w:rFonts w:ascii="Arial" w:hAnsi="Arial" w:cs="Arial"/>
          <w:color w:val="auto"/>
        </w:rPr>
        <w:t xml:space="preserve">There should be no surprises when completing the financial report – the key is to be transparent all through the financial responsibilities. All </w:t>
      </w:r>
      <w:r w:rsidR="006D61A7" w:rsidRPr="00FF6D38">
        <w:rPr>
          <w:rFonts w:ascii="Arial" w:hAnsi="Arial" w:cs="Arial"/>
          <w:color w:val="auto"/>
        </w:rPr>
        <w:t xml:space="preserve">out of the ordinary </w:t>
      </w:r>
      <w:r w:rsidR="00961CE1" w:rsidRPr="0000376A">
        <w:rPr>
          <w:rFonts w:ascii="Arial" w:hAnsi="Arial" w:cs="Arial"/>
          <w:color w:val="auto"/>
        </w:rPr>
        <w:t xml:space="preserve">purchases should be agreed by the committee ahead of time. Cash books and records of all finances should be taken to each meeting. The report should show incomings and outgoings and should clearly show the financial position of the group. </w:t>
      </w:r>
    </w:p>
    <w:p w14:paraId="68CA62D8" w14:textId="77777777" w:rsidR="00616726" w:rsidRPr="0000376A" w:rsidRDefault="00616726" w:rsidP="0000376A">
      <w:pPr>
        <w:pStyle w:val="Default"/>
        <w:spacing w:line="24" w:lineRule="atLeast"/>
        <w:jc w:val="both"/>
        <w:rPr>
          <w:rFonts w:ascii="Arial" w:hAnsi="Arial" w:cs="Arial"/>
          <w:b/>
          <w:bCs/>
          <w:color w:val="auto"/>
        </w:rPr>
      </w:pPr>
    </w:p>
    <w:p w14:paraId="1EAEE9B9" w14:textId="3C1911AB" w:rsidR="00961CE1" w:rsidRPr="0000376A" w:rsidRDefault="00616726" w:rsidP="006D61A7">
      <w:pPr>
        <w:pStyle w:val="Default"/>
        <w:spacing w:line="24" w:lineRule="atLeast"/>
        <w:ind w:left="720"/>
        <w:jc w:val="both"/>
        <w:rPr>
          <w:rFonts w:ascii="Arial" w:hAnsi="Arial" w:cs="Arial"/>
          <w:color w:val="auto"/>
        </w:rPr>
      </w:pPr>
      <w:r w:rsidRPr="0000376A">
        <w:rPr>
          <w:rFonts w:ascii="Arial" w:hAnsi="Arial" w:cs="Arial"/>
          <w:color w:val="auto"/>
        </w:rPr>
        <w:t>6.1.12</w:t>
      </w:r>
      <w:r w:rsidRPr="0000376A">
        <w:rPr>
          <w:rFonts w:ascii="Arial" w:hAnsi="Arial" w:cs="Arial"/>
          <w:b/>
          <w:bCs/>
          <w:color w:val="auto"/>
        </w:rPr>
        <w:t xml:space="preserve"> </w:t>
      </w:r>
      <w:r w:rsidR="00961CE1" w:rsidRPr="0000376A">
        <w:rPr>
          <w:rFonts w:ascii="Arial" w:hAnsi="Arial" w:cs="Arial"/>
          <w:b/>
          <w:bCs/>
          <w:color w:val="auto"/>
        </w:rPr>
        <w:t xml:space="preserve">Liaise with appropriate agencies. </w:t>
      </w:r>
      <w:r w:rsidR="00961CE1" w:rsidRPr="0000376A">
        <w:rPr>
          <w:rFonts w:ascii="Arial" w:hAnsi="Arial" w:cs="Arial"/>
          <w:color w:val="auto"/>
        </w:rPr>
        <w:t>If you have an accountant</w:t>
      </w:r>
      <w:r w:rsidRPr="0000376A">
        <w:rPr>
          <w:rFonts w:ascii="Arial" w:hAnsi="Arial" w:cs="Arial"/>
          <w:color w:val="auto"/>
        </w:rPr>
        <w:t xml:space="preserve"> </w:t>
      </w:r>
      <w:r w:rsidR="00961CE1" w:rsidRPr="0000376A">
        <w:rPr>
          <w:rFonts w:ascii="Arial" w:hAnsi="Arial" w:cs="Arial"/>
          <w:color w:val="auto"/>
        </w:rPr>
        <w:t xml:space="preserve">supporting your committee or a payroll service – you will still need to liaise with them often, and it is essential that you still keep records of all information e.g., staff wages. </w:t>
      </w:r>
    </w:p>
    <w:p w14:paraId="217E8AF6" w14:textId="77777777" w:rsidR="00616726" w:rsidRPr="0000376A" w:rsidRDefault="00616726" w:rsidP="0000376A">
      <w:pPr>
        <w:pStyle w:val="Default"/>
        <w:spacing w:line="24" w:lineRule="atLeast"/>
        <w:jc w:val="both"/>
        <w:rPr>
          <w:rFonts w:ascii="Arial" w:hAnsi="Arial" w:cs="Arial"/>
          <w:b/>
          <w:bCs/>
          <w:color w:val="auto"/>
        </w:rPr>
      </w:pPr>
    </w:p>
    <w:p w14:paraId="06BC4F48" w14:textId="6FC92E27" w:rsidR="00616726" w:rsidRPr="0000376A" w:rsidRDefault="00616726" w:rsidP="0000376A">
      <w:pPr>
        <w:pStyle w:val="Default"/>
        <w:spacing w:line="24" w:lineRule="atLeast"/>
        <w:jc w:val="both"/>
        <w:rPr>
          <w:rFonts w:ascii="Arial" w:hAnsi="Arial" w:cs="Arial"/>
          <w:b/>
          <w:bCs/>
          <w:color w:val="auto"/>
        </w:rPr>
      </w:pPr>
    </w:p>
    <w:p w14:paraId="796BC0E2" w14:textId="3A68B6F5" w:rsidR="001F0D86" w:rsidRPr="0000376A" w:rsidRDefault="001C42BC" w:rsidP="0000376A">
      <w:pPr>
        <w:pStyle w:val="Default"/>
        <w:spacing w:line="24" w:lineRule="atLeast"/>
        <w:jc w:val="both"/>
        <w:rPr>
          <w:rFonts w:ascii="Arial" w:hAnsi="Arial" w:cs="Arial"/>
        </w:rPr>
      </w:pPr>
      <w:r w:rsidRPr="0000376A">
        <w:rPr>
          <w:rFonts w:ascii="Arial" w:hAnsi="Arial" w:cs="Arial"/>
          <w:b/>
          <w:bCs/>
          <w:color w:val="auto"/>
        </w:rPr>
        <w:t>7</w:t>
      </w:r>
      <w:r w:rsidRPr="0000376A">
        <w:rPr>
          <w:rFonts w:ascii="Arial" w:hAnsi="Arial" w:cs="Arial"/>
          <w:color w:val="auto"/>
        </w:rPr>
        <w:t xml:space="preserve">.  </w:t>
      </w:r>
      <w:r w:rsidR="001F0D86" w:rsidRPr="0000376A">
        <w:rPr>
          <w:rFonts w:ascii="Arial" w:hAnsi="Arial" w:cs="Arial"/>
          <w:b/>
          <w:bCs/>
        </w:rPr>
        <w:t>Banking</w:t>
      </w:r>
    </w:p>
    <w:p w14:paraId="4C17E6A8" w14:textId="77777777" w:rsidR="001C42BC" w:rsidRPr="006D61A7" w:rsidRDefault="001C42BC" w:rsidP="0000376A">
      <w:pPr>
        <w:spacing w:before="115" w:after="0" w:line="24" w:lineRule="atLeast"/>
        <w:jc w:val="both"/>
        <w:textAlignment w:val="baseline"/>
        <w:rPr>
          <w:rFonts w:ascii="Arial" w:eastAsiaTheme="minorEastAsia" w:hAnsi="Arial" w:cs="Arial"/>
          <w:sz w:val="24"/>
          <w:szCs w:val="24"/>
          <w:lang w:eastAsia="en-GB"/>
        </w:rPr>
      </w:pPr>
    </w:p>
    <w:p w14:paraId="35D39025" w14:textId="1677F5B0" w:rsidR="001F0D86" w:rsidRPr="006D61A7" w:rsidRDefault="001C42BC" w:rsidP="006D61A7">
      <w:pPr>
        <w:spacing w:before="115" w:after="0" w:line="24" w:lineRule="atLeast"/>
        <w:ind w:left="720" w:hanging="720"/>
        <w:jc w:val="both"/>
        <w:textAlignment w:val="baseline"/>
        <w:rPr>
          <w:rFonts w:ascii="Arial" w:eastAsia="Times New Roman" w:hAnsi="Arial" w:cs="Arial"/>
          <w:sz w:val="24"/>
          <w:szCs w:val="24"/>
          <w:lang w:eastAsia="en-GB"/>
        </w:rPr>
      </w:pPr>
      <w:r w:rsidRPr="006D61A7">
        <w:rPr>
          <w:rFonts w:ascii="Arial" w:eastAsiaTheme="minorEastAsia" w:hAnsi="Arial" w:cs="Arial"/>
          <w:sz w:val="24"/>
          <w:szCs w:val="24"/>
          <w:lang w:eastAsia="en-GB"/>
        </w:rPr>
        <w:t xml:space="preserve">7.1 </w:t>
      </w:r>
      <w:r w:rsidRPr="006D61A7">
        <w:rPr>
          <w:rFonts w:ascii="Arial" w:eastAsiaTheme="minorEastAsia" w:hAnsi="Arial" w:cs="Arial"/>
          <w:sz w:val="24"/>
          <w:szCs w:val="24"/>
          <w:lang w:eastAsia="en-GB"/>
        </w:rPr>
        <w:tab/>
      </w:r>
      <w:r w:rsidR="001F0D86" w:rsidRPr="006D61A7">
        <w:rPr>
          <w:rFonts w:ascii="Arial" w:eastAsiaTheme="minorEastAsia" w:hAnsi="Arial" w:cs="Arial"/>
          <w:sz w:val="24"/>
          <w:szCs w:val="24"/>
          <w:lang w:eastAsia="en-GB"/>
        </w:rPr>
        <w:t>Trustees change frequently so you may want to ask your bank what the processes are for changing the signatories on your charity’s account.</w:t>
      </w:r>
    </w:p>
    <w:p w14:paraId="104DA09A" w14:textId="77777777" w:rsidR="001F0D86" w:rsidRPr="006D61A7" w:rsidRDefault="001F0D86" w:rsidP="009638E5">
      <w:pPr>
        <w:numPr>
          <w:ilvl w:val="0"/>
          <w:numId w:val="3"/>
        </w:numPr>
        <w:spacing w:after="0" w:line="24" w:lineRule="atLeast"/>
        <w:ind w:left="1267"/>
        <w:contextualSpacing/>
        <w:jc w:val="both"/>
        <w:textAlignment w:val="baseline"/>
        <w:rPr>
          <w:rFonts w:ascii="Arial" w:eastAsia="Times New Roman" w:hAnsi="Arial" w:cs="Arial"/>
          <w:sz w:val="24"/>
          <w:szCs w:val="24"/>
          <w:lang w:eastAsia="en-GB"/>
        </w:rPr>
      </w:pPr>
      <w:r w:rsidRPr="006D61A7">
        <w:rPr>
          <w:rFonts w:ascii="Arial" w:eastAsiaTheme="minorEastAsia" w:hAnsi="Arial" w:cs="Arial"/>
          <w:sz w:val="24"/>
          <w:szCs w:val="24"/>
          <w:lang w:eastAsia="en-GB"/>
        </w:rPr>
        <w:t xml:space="preserve"> It should be straightforward to change signatories subject to the usual checks and requirements for ID.</w:t>
      </w:r>
    </w:p>
    <w:p w14:paraId="0D170087" w14:textId="77777777" w:rsidR="001F0D86" w:rsidRPr="006D61A7" w:rsidRDefault="001F0D86" w:rsidP="009638E5">
      <w:pPr>
        <w:numPr>
          <w:ilvl w:val="0"/>
          <w:numId w:val="3"/>
        </w:numPr>
        <w:spacing w:after="0" w:line="24" w:lineRule="atLeast"/>
        <w:ind w:left="1267"/>
        <w:contextualSpacing/>
        <w:jc w:val="both"/>
        <w:textAlignment w:val="baseline"/>
        <w:rPr>
          <w:rFonts w:ascii="Arial" w:eastAsia="Times New Roman" w:hAnsi="Arial" w:cs="Arial"/>
          <w:sz w:val="24"/>
          <w:szCs w:val="24"/>
          <w:lang w:eastAsia="en-GB"/>
        </w:rPr>
      </w:pPr>
      <w:r w:rsidRPr="006D61A7">
        <w:rPr>
          <w:rFonts w:ascii="Arial" w:eastAsiaTheme="minorEastAsia" w:hAnsi="Arial" w:cs="Arial"/>
          <w:sz w:val="24"/>
          <w:szCs w:val="24"/>
          <w:lang w:eastAsia="en-GB"/>
        </w:rPr>
        <w:t xml:space="preserve">Regular contact with your bank is beneficial and it is important that you notify your bank as soon as there will be a likely change in signatories. </w:t>
      </w:r>
    </w:p>
    <w:p w14:paraId="467BE095" w14:textId="77777777" w:rsidR="001F0D86" w:rsidRPr="006D61A7" w:rsidRDefault="001F0D86" w:rsidP="009638E5">
      <w:pPr>
        <w:numPr>
          <w:ilvl w:val="0"/>
          <w:numId w:val="3"/>
        </w:numPr>
        <w:spacing w:after="0" w:line="24" w:lineRule="atLeast"/>
        <w:ind w:left="1267"/>
        <w:contextualSpacing/>
        <w:jc w:val="both"/>
        <w:textAlignment w:val="baseline"/>
        <w:rPr>
          <w:rFonts w:ascii="Arial" w:eastAsia="Times New Roman" w:hAnsi="Arial" w:cs="Arial"/>
          <w:sz w:val="24"/>
          <w:szCs w:val="24"/>
          <w:lang w:eastAsia="en-GB"/>
        </w:rPr>
      </w:pPr>
      <w:r w:rsidRPr="006D61A7">
        <w:rPr>
          <w:rFonts w:ascii="Arial" w:eastAsiaTheme="minorEastAsia" w:hAnsi="Arial" w:cs="Arial"/>
          <w:sz w:val="24"/>
          <w:szCs w:val="24"/>
          <w:lang w:eastAsia="en-GB"/>
        </w:rPr>
        <w:t xml:space="preserve">This will help to avoid delays when you are completing banking </w:t>
      </w:r>
    </w:p>
    <w:p w14:paraId="6F3294B3" w14:textId="15F20308" w:rsidR="001F0D86" w:rsidRDefault="001F0D86" w:rsidP="0000376A">
      <w:pPr>
        <w:pStyle w:val="BasicParagraph"/>
        <w:spacing w:line="24" w:lineRule="atLeast"/>
        <w:ind w:left="-567" w:right="-613"/>
        <w:jc w:val="both"/>
        <w:rPr>
          <w:rFonts w:ascii="Arial" w:hAnsi="Arial" w:cs="Arial"/>
          <w:color w:val="auto"/>
        </w:rPr>
      </w:pPr>
    </w:p>
    <w:p w14:paraId="006B0029" w14:textId="77777777" w:rsidR="006D61A7" w:rsidRPr="006D61A7" w:rsidRDefault="006D61A7" w:rsidP="0000376A">
      <w:pPr>
        <w:pStyle w:val="BasicParagraph"/>
        <w:spacing w:line="24" w:lineRule="atLeast"/>
        <w:ind w:left="-567" w:right="-613"/>
        <w:jc w:val="both"/>
        <w:rPr>
          <w:rFonts w:ascii="Arial" w:hAnsi="Arial" w:cs="Arial"/>
          <w:color w:val="auto"/>
        </w:rPr>
      </w:pPr>
    </w:p>
    <w:p w14:paraId="29CA962B" w14:textId="3D0C87F1" w:rsidR="001F0D86" w:rsidRPr="0000376A" w:rsidRDefault="001C42BC" w:rsidP="0000376A">
      <w:pPr>
        <w:pStyle w:val="BasicParagraph"/>
        <w:spacing w:line="24" w:lineRule="atLeast"/>
        <w:ind w:right="-613"/>
        <w:jc w:val="both"/>
        <w:rPr>
          <w:rFonts w:ascii="Arial" w:hAnsi="Arial" w:cs="Arial"/>
        </w:rPr>
      </w:pPr>
      <w:r w:rsidRPr="006D61A7">
        <w:rPr>
          <w:rFonts w:ascii="Arial" w:hAnsi="Arial" w:cs="Arial"/>
          <w:b/>
          <w:bCs/>
          <w:color w:val="auto"/>
        </w:rPr>
        <w:t>8.</w:t>
      </w:r>
      <w:r w:rsidRPr="006D61A7">
        <w:rPr>
          <w:rFonts w:ascii="Arial" w:hAnsi="Arial" w:cs="Arial"/>
          <w:color w:val="auto"/>
        </w:rPr>
        <w:t xml:space="preserve">  </w:t>
      </w:r>
      <w:r w:rsidR="001F0D86" w:rsidRPr="006D61A7">
        <w:rPr>
          <w:rStyle w:val="normaltextrun"/>
          <w:rFonts w:ascii="Arial" w:hAnsi="Arial" w:cs="Arial"/>
          <w:b/>
          <w:bCs/>
          <w:color w:val="auto"/>
        </w:rPr>
        <w:t xml:space="preserve"> Internet </w:t>
      </w:r>
      <w:r w:rsidR="001F0D86" w:rsidRPr="0000376A">
        <w:rPr>
          <w:rStyle w:val="normaltextrun"/>
          <w:rFonts w:ascii="Arial" w:hAnsi="Arial" w:cs="Arial"/>
          <w:b/>
          <w:bCs/>
        </w:rPr>
        <w:t>Banking Guidance </w:t>
      </w:r>
      <w:r w:rsidR="001F0D86" w:rsidRPr="0000376A">
        <w:rPr>
          <w:rStyle w:val="eop"/>
          <w:rFonts w:ascii="Arial" w:hAnsi="Arial" w:cs="Arial"/>
        </w:rPr>
        <w:t> </w:t>
      </w:r>
    </w:p>
    <w:p w14:paraId="1EB84091" w14:textId="77777777" w:rsidR="001C42BC" w:rsidRPr="0000376A" w:rsidRDefault="001F0D86"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r w:rsidRPr="0000376A">
        <w:rPr>
          <w:rStyle w:val="normaltextrun"/>
          <w:rFonts w:ascii="Arial" w:hAnsi="Arial" w:cs="Arial"/>
        </w:rPr>
        <w:t> </w:t>
      </w:r>
    </w:p>
    <w:p w14:paraId="5BEFAC03" w14:textId="0B7C8C67" w:rsidR="001F0D86" w:rsidRPr="0000376A" w:rsidRDefault="001C42BC" w:rsidP="0000376A">
      <w:pPr>
        <w:pStyle w:val="paragraph"/>
        <w:spacing w:before="0" w:beforeAutospacing="0" w:after="0" w:afterAutospacing="0" w:line="24" w:lineRule="atLeast"/>
        <w:ind w:right="-615"/>
        <w:jc w:val="both"/>
        <w:textAlignment w:val="baseline"/>
        <w:rPr>
          <w:rStyle w:val="eop"/>
          <w:rFonts w:ascii="Arial" w:hAnsi="Arial" w:cs="Arial"/>
        </w:rPr>
      </w:pPr>
      <w:r w:rsidRPr="0000376A">
        <w:rPr>
          <w:rStyle w:val="normaltextrun"/>
          <w:rFonts w:ascii="Arial" w:hAnsi="Arial" w:cs="Arial"/>
        </w:rPr>
        <w:t>8.1</w:t>
      </w:r>
      <w:r w:rsidRPr="0000376A">
        <w:rPr>
          <w:rStyle w:val="normaltextrun"/>
          <w:rFonts w:ascii="Arial" w:hAnsi="Arial" w:cs="Arial"/>
        </w:rPr>
        <w:tab/>
      </w:r>
      <w:r w:rsidR="001F0D86" w:rsidRPr="0000376A">
        <w:rPr>
          <w:rStyle w:val="normaltextrun"/>
          <w:rFonts w:ascii="Arial" w:hAnsi="Arial" w:cs="Arial"/>
        </w:rPr>
        <w:t>There can be advantages to internet banking for a pre-school group. Treasurers can access the group’s business account information without making a trip to the bank. Statements can be downloaded, balances can be checked and bills paid online, funds can be transferred from one account to another, even when the bank is closed, which saves both time and money. </w:t>
      </w:r>
      <w:r w:rsidR="001F0D86" w:rsidRPr="0000376A">
        <w:rPr>
          <w:rStyle w:val="eop"/>
          <w:rFonts w:ascii="Arial" w:hAnsi="Arial" w:cs="Arial"/>
        </w:rPr>
        <w:t> </w:t>
      </w:r>
    </w:p>
    <w:p w14:paraId="442302A4" w14:textId="77777777" w:rsidR="001C42BC" w:rsidRPr="0000376A" w:rsidRDefault="001C42BC" w:rsidP="0000376A">
      <w:pPr>
        <w:pStyle w:val="paragraph"/>
        <w:spacing w:before="0" w:beforeAutospacing="0" w:after="0" w:afterAutospacing="0" w:line="24" w:lineRule="atLeast"/>
        <w:ind w:right="-615"/>
        <w:jc w:val="both"/>
        <w:textAlignment w:val="baseline"/>
        <w:rPr>
          <w:rFonts w:ascii="Arial" w:hAnsi="Arial" w:cs="Arial"/>
        </w:rPr>
      </w:pPr>
    </w:p>
    <w:p w14:paraId="14A6D85E" w14:textId="2B813D81" w:rsidR="001F0D86" w:rsidRPr="0000376A" w:rsidRDefault="001C42BC" w:rsidP="0000376A">
      <w:pPr>
        <w:pStyle w:val="paragraph"/>
        <w:spacing w:before="0" w:beforeAutospacing="0" w:after="0" w:afterAutospacing="0" w:line="24" w:lineRule="atLeast"/>
        <w:ind w:right="-615"/>
        <w:jc w:val="both"/>
        <w:textAlignment w:val="baseline"/>
        <w:rPr>
          <w:rFonts w:ascii="Arial" w:hAnsi="Arial" w:cs="Arial"/>
        </w:rPr>
      </w:pPr>
      <w:r w:rsidRPr="0000376A">
        <w:rPr>
          <w:rStyle w:val="normaltextrun"/>
          <w:rFonts w:ascii="Arial" w:hAnsi="Arial" w:cs="Arial"/>
        </w:rPr>
        <w:t xml:space="preserve">8.2 </w:t>
      </w:r>
      <w:r w:rsidRPr="0000376A">
        <w:rPr>
          <w:rStyle w:val="normaltextrun"/>
          <w:rFonts w:ascii="Arial" w:hAnsi="Arial" w:cs="Arial"/>
        </w:rPr>
        <w:tab/>
      </w:r>
      <w:r w:rsidR="001F0D86" w:rsidRPr="0000376A">
        <w:rPr>
          <w:rStyle w:val="normaltextrun"/>
          <w:rFonts w:ascii="Arial" w:hAnsi="Arial" w:cs="Arial"/>
        </w:rPr>
        <w:t>Where groups opt to bank online, they should be aware of internet banking security and set up procedures which protect their account/s and minimise the risk of identity theft which is a real and growing problem. Groups need to be highly protective of their account information and ensure that personal information relevant to the group’s account is never given out over the internet unless assured that the site is secure. It is good practice to routinely check your computer for spy ware and viruses, protecting your identity this way as well. </w:t>
      </w:r>
      <w:r w:rsidR="001F0D86" w:rsidRPr="0000376A">
        <w:rPr>
          <w:rStyle w:val="eop"/>
          <w:rFonts w:ascii="Arial" w:hAnsi="Arial" w:cs="Arial"/>
        </w:rPr>
        <w:t> </w:t>
      </w:r>
    </w:p>
    <w:p w14:paraId="50347CD3" w14:textId="77777777" w:rsidR="001C42BC" w:rsidRPr="0000376A" w:rsidRDefault="001F0D86"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r w:rsidRPr="0000376A">
        <w:rPr>
          <w:rStyle w:val="normaltextrun"/>
          <w:rFonts w:ascii="Arial" w:hAnsi="Arial" w:cs="Arial"/>
        </w:rPr>
        <w:t> </w:t>
      </w:r>
    </w:p>
    <w:p w14:paraId="5FC7497D" w14:textId="35DC2AB2" w:rsidR="001F0D86" w:rsidRPr="0000376A" w:rsidRDefault="001C42BC" w:rsidP="0000376A">
      <w:pPr>
        <w:pStyle w:val="paragraph"/>
        <w:spacing w:before="0" w:beforeAutospacing="0" w:after="0" w:afterAutospacing="0" w:line="24" w:lineRule="atLeast"/>
        <w:ind w:left="-570" w:right="-615"/>
        <w:jc w:val="both"/>
        <w:textAlignment w:val="baseline"/>
        <w:rPr>
          <w:rFonts w:ascii="Arial" w:hAnsi="Arial" w:cs="Arial"/>
        </w:rPr>
      </w:pPr>
      <w:r w:rsidRPr="0000376A">
        <w:rPr>
          <w:rStyle w:val="normaltextrun"/>
          <w:rFonts w:ascii="Arial" w:hAnsi="Arial" w:cs="Arial"/>
        </w:rPr>
        <w:tab/>
        <w:t xml:space="preserve">8.3 </w:t>
      </w:r>
      <w:r w:rsidRPr="0000376A">
        <w:rPr>
          <w:rStyle w:val="normaltextrun"/>
          <w:rFonts w:ascii="Arial" w:hAnsi="Arial" w:cs="Arial"/>
        </w:rPr>
        <w:tab/>
      </w:r>
      <w:r w:rsidR="001F0D86" w:rsidRPr="0000376A">
        <w:rPr>
          <w:rStyle w:val="normaltextrun"/>
          <w:rFonts w:ascii="Arial" w:hAnsi="Arial" w:cs="Arial"/>
        </w:rPr>
        <w:t>Before setting up internet banking the following points should be considered: </w:t>
      </w:r>
      <w:r w:rsidR="001F0D86" w:rsidRPr="0000376A">
        <w:rPr>
          <w:rStyle w:val="eop"/>
          <w:rFonts w:ascii="Arial" w:hAnsi="Arial" w:cs="Arial"/>
        </w:rPr>
        <w:t> </w:t>
      </w:r>
    </w:p>
    <w:p w14:paraId="0064585E" w14:textId="77777777" w:rsidR="001C42BC" w:rsidRPr="0000376A" w:rsidRDefault="001F0D86"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r w:rsidRPr="0000376A">
        <w:rPr>
          <w:rStyle w:val="normaltextrun"/>
          <w:rFonts w:ascii="Arial" w:hAnsi="Arial" w:cs="Arial"/>
        </w:rPr>
        <w:t> </w:t>
      </w:r>
    </w:p>
    <w:p w14:paraId="7B5B3B37" w14:textId="657A20CC" w:rsidR="001F0D86" w:rsidRPr="0000376A" w:rsidRDefault="001C42BC" w:rsidP="0000376A">
      <w:pPr>
        <w:pStyle w:val="paragraph"/>
        <w:spacing w:before="0" w:beforeAutospacing="0" w:after="0" w:afterAutospacing="0" w:line="24" w:lineRule="atLeast"/>
        <w:ind w:left="-570" w:right="-615" w:firstLine="1290"/>
        <w:jc w:val="both"/>
        <w:textAlignment w:val="baseline"/>
        <w:rPr>
          <w:rFonts w:ascii="Arial" w:hAnsi="Arial" w:cs="Arial"/>
        </w:rPr>
      </w:pPr>
      <w:r w:rsidRPr="0000376A">
        <w:rPr>
          <w:rStyle w:val="normaltextrun"/>
          <w:rFonts w:ascii="Arial" w:hAnsi="Arial" w:cs="Arial"/>
        </w:rPr>
        <w:t>8.3.1</w:t>
      </w:r>
      <w:r w:rsidRPr="0000376A">
        <w:rPr>
          <w:rStyle w:val="normaltextrun"/>
          <w:rFonts w:ascii="Arial" w:hAnsi="Arial" w:cs="Arial"/>
        </w:rPr>
        <w:tab/>
      </w:r>
      <w:r w:rsidR="001F0D86" w:rsidRPr="000507D7">
        <w:rPr>
          <w:rStyle w:val="normaltextrun"/>
          <w:rFonts w:ascii="Arial" w:hAnsi="Arial" w:cs="Arial"/>
        </w:rPr>
        <w:t>Setting up the account</w:t>
      </w:r>
      <w:r w:rsidR="000507D7" w:rsidRPr="000507D7">
        <w:rPr>
          <w:rStyle w:val="normaltextrun"/>
          <w:rFonts w:ascii="Arial" w:hAnsi="Arial" w:cs="Arial"/>
        </w:rPr>
        <w:t>:</w:t>
      </w:r>
    </w:p>
    <w:p w14:paraId="75FBA204" w14:textId="78AEE140" w:rsidR="001F0D86" w:rsidRPr="0000376A" w:rsidRDefault="001F0D86" w:rsidP="0000376A">
      <w:pPr>
        <w:pStyle w:val="paragraph"/>
        <w:spacing w:before="0" w:beforeAutospacing="0" w:after="0" w:afterAutospacing="0" w:line="24" w:lineRule="atLeast"/>
        <w:ind w:left="1440" w:right="-615"/>
        <w:jc w:val="both"/>
        <w:textAlignment w:val="baseline"/>
        <w:rPr>
          <w:rFonts w:ascii="Arial" w:hAnsi="Arial" w:cs="Arial"/>
        </w:rPr>
      </w:pPr>
      <w:r w:rsidRPr="0000376A">
        <w:rPr>
          <w:rStyle w:val="normaltextrun"/>
          <w:rFonts w:ascii="Arial" w:hAnsi="Arial" w:cs="Arial"/>
        </w:rPr>
        <w:t>The group’s management committee should discuss whether to use internet banking at a committee meeting. If it is decided to proceed then procedures should be discussed, written and agreed to ensure that everyone is clear and aware of how the internet banking facility will be operated. </w:t>
      </w:r>
      <w:r w:rsidRPr="0000376A">
        <w:rPr>
          <w:rStyle w:val="eop"/>
          <w:rFonts w:ascii="Arial" w:hAnsi="Arial" w:cs="Arial"/>
        </w:rPr>
        <w:t> </w:t>
      </w:r>
    </w:p>
    <w:p w14:paraId="0A004E44" w14:textId="77777777" w:rsidR="001C42BC" w:rsidRPr="0000376A" w:rsidRDefault="001C42BC"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p>
    <w:p w14:paraId="5183692A" w14:textId="6507F87F" w:rsidR="001F0D86" w:rsidRPr="0000376A" w:rsidRDefault="001C42BC" w:rsidP="0000376A">
      <w:pPr>
        <w:pStyle w:val="paragraph"/>
        <w:spacing w:before="0" w:beforeAutospacing="0" w:after="0" w:afterAutospacing="0" w:line="24" w:lineRule="atLeast"/>
        <w:ind w:left="-570" w:right="-615" w:firstLine="1290"/>
        <w:jc w:val="both"/>
        <w:textAlignment w:val="baseline"/>
        <w:rPr>
          <w:rFonts w:ascii="Arial" w:hAnsi="Arial" w:cs="Arial"/>
        </w:rPr>
      </w:pPr>
      <w:r w:rsidRPr="0000376A">
        <w:rPr>
          <w:rStyle w:val="normaltextrun"/>
          <w:rFonts w:ascii="Arial" w:hAnsi="Arial" w:cs="Arial"/>
        </w:rPr>
        <w:t xml:space="preserve">8.3.2 </w:t>
      </w:r>
      <w:r w:rsidRPr="0000376A">
        <w:rPr>
          <w:rStyle w:val="normaltextrun"/>
          <w:rFonts w:ascii="Arial" w:hAnsi="Arial" w:cs="Arial"/>
        </w:rPr>
        <w:tab/>
      </w:r>
      <w:r w:rsidR="001F0D86" w:rsidRPr="0000376A">
        <w:rPr>
          <w:rStyle w:val="normaltextrun"/>
          <w:rFonts w:ascii="Arial" w:hAnsi="Arial" w:cs="Arial"/>
        </w:rPr>
        <w:t>Procedures could include: </w:t>
      </w:r>
      <w:r w:rsidR="001F0D86" w:rsidRPr="0000376A">
        <w:rPr>
          <w:rStyle w:val="eop"/>
          <w:rFonts w:ascii="Arial" w:hAnsi="Arial" w:cs="Arial"/>
        </w:rPr>
        <w:t> </w:t>
      </w:r>
    </w:p>
    <w:p w14:paraId="396657E2" w14:textId="072E4D89" w:rsidR="001F0D86" w:rsidRPr="0000376A" w:rsidRDefault="001F0D86" w:rsidP="0000376A">
      <w:pPr>
        <w:pStyle w:val="paragraph"/>
        <w:spacing w:before="0" w:beforeAutospacing="0" w:after="0" w:afterAutospacing="0" w:line="24" w:lineRule="atLeast"/>
        <w:ind w:left="1440" w:right="-615"/>
        <w:jc w:val="both"/>
        <w:textAlignment w:val="baseline"/>
        <w:rPr>
          <w:rFonts w:ascii="Arial" w:hAnsi="Arial" w:cs="Arial"/>
        </w:rPr>
      </w:pPr>
      <w:r w:rsidRPr="0000376A">
        <w:rPr>
          <w:rStyle w:val="normaltextrun"/>
          <w:rFonts w:ascii="Arial" w:hAnsi="Arial" w:cs="Arial"/>
        </w:rPr>
        <w:t>•</w:t>
      </w:r>
      <w:r w:rsidRPr="0000376A">
        <w:rPr>
          <w:rStyle w:val="tabchar"/>
          <w:rFonts w:ascii="Arial" w:hAnsi="Arial" w:cs="Arial"/>
        </w:rPr>
        <w:tab/>
      </w:r>
      <w:r w:rsidRPr="0000376A">
        <w:rPr>
          <w:rStyle w:val="normaltextrun"/>
          <w:rFonts w:ascii="Arial" w:hAnsi="Arial" w:cs="Arial"/>
        </w:rPr>
        <w:t>Specifying who can use internet banking on behalf of the group, for example, the treasurer plus</w:t>
      </w:r>
      <w:r w:rsidR="000507D7">
        <w:rPr>
          <w:rStyle w:val="normaltextrun"/>
          <w:rFonts w:ascii="Arial" w:hAnsi="Arial" w:cs="Arial"/>
        </w:rPr>
        <w:t xml:space="preserve"> safeguards to regulate this</w:t>
      </w:r>
      <w:r w:rsidRPr="0000376A">
        <w:rPr>
          <w:rStyle w:val="eop"/>
          <w:rFonts w:ascii="Arial" w:hAnsi="Arial" w:cs="Arial"/>
        </w:rPr>
        <w:t> </w:t>
      </w:r>
    </w:p>
    <w:p w14:paraId="26465AF6" w14:textId="77777777" w:rsidR="001F0D86" w:rsidRPr="0000376A" w:rsidRDefault="001F0D86" w:rsidP="0000376A">
      <w:pPr>
        <w:pStyle w:val="paragraph"/>
        <w:spacing w:before="0" w:beforeAutospacing="0" w:after="0" w:afterAutospacing="0" w:line="24" w:lineRule="atLeast"/>
        <w:ind w:left="1440" w:right="-615"/>
        <w:jc w:val="both"/>
        <w:textAlignment w:val="baseline"/>
        <w:rPr>
          <w:rFonts w:ascii="Arial" w:hAnsi="Arial" w:cs="Arial"/>
        </w:rPr>
      </w:pPr>
      <w:r w:rsidRPr="0000376A">
        <w:rPr>
          <w:rStyle w:val="normaltextrun"/>
          <w:rFonts w:ascii="Arial" w:hAnsi="Arial" w:cs="Arial"/>
        </w:rPr>
        <w:t>•</w:t>
      </w:r>
      <w:r w:rsidRPr="0000376A">
        <w:rPr>
          <w:rStyle w:val="tabchar"/>
          <w:rFonts w:ascii="Arial" w:hAnsi="Arial" w:cs="Arial"/>
        </w:rPr>
        <w:tab/>
      </w:r>
      <w:r w:rsidRPr="0000376A">
        <w:rPr>
          <w:rStyle w:val="normaltextrun"/>
          <w:rFonts w:ascii="Arial" w:hAnsi="Arial" w:cs="Arial"/>
        </w:rPr>
        <w:t>Specifying what financial transactions can be made using internet banking, for example, paying wages, making transfers from one account to another, payment of bills. </w:t>
      </w:r>
      <w:r w:rsidRPr="0000376A">
        <w:rPr>
          <w:rStyle w:val="eop"/>
          <w:rFonts w:ascii="Arial" w:hAnsi="Arial" w:cs="Arial"/>
        </w:rPr>
        <w:t> </w:t>
      </w:r>
    </w:p>
    <w:p w14:paraId="6FE2DE21" w14:textId="77777777" w:rsidR="001C42BC" w:rsidRPr="0000376A" w:rsidRDefault="001C42BC"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p>
    <w:p w14:paraId="741C4B62" w14:textId="5C528404" w:rsidR="001F0D86" w:rsidRPr="0000376A" w:rsidRDefault="001C42BC" w:rsidP="0000376A">
      <w:pPr>
        <w:pStyle w:val="paragraph"/>
        <w:spacing w:before="0" w:beforeAutospacing="0" w:after="0" w:afterAutospacing="0" w:line="24" w:lineRule="atLeast"/>
        <w:ind w:left="1440" w:right="-615" w:hanging="720"/>
        <w:jc w:val="both"/>
        <w:textAlignment w:val="baseline"/>
        <w:rPr>
          <w:rFonts w:ascii="Arial" w:hAnsi="Arial" w:cs="Arial"/>
        </w:rPr>
      </w:pPr>
      <w:r w:rsidRPr="0000376A">
        <w:rPr>
          <w:rStyle w:val="normaltextrun"/>
          <w:rFonts w:ascii="Arial" w:hAnsi="Arial" w:cs="Arial"/>
        </w:rPr>
        <w:lastRenderedPageBreak/>
        <w:t>8.3.3</w:t>
      </w:r>
      <w:r w:rsidRPr="0000376A">
        <w:rPr>
          <w:rStyle w:val="normaltextrun"/>
          <w:rFonts w:ascii="Arial" w:hAnsi="Arial" w:cs="Arial"/>
        </w:rPr>
        <w:tab/>
      </w:r>
      <w:r w:rsidR="001F0D86" w:rsidRPr="0000376A">
        <w:rPr>
          <w:rStyle w:val="normaltextrun"/>
          <w:rFonts w:ascii="Arial" w:hAnsi="Arial" w:cs="Arial"/>
        </w:rPr>
        <w:t>Only the individuals with agreed authorisation to manage the account should be aware of the account passwords and/or ID information. The account passwords and/or ID information must be kept securely. </w:t>
      </w:r>
      <w:r w:rsidR="001F0D86" w:rsidRPr="0000376A">
        <w:rPr>
          <w:rStyle w:val="eop"/>
          <w:rFonts w:ascii="Arial" w:hAnsi="Arial" w:cs="Arial"/>
        </w:rPr>
        <w:t> </w:t>
      </w:r>
    </w:p>
    <w:p w14:paraId="56B706F6" w14:textId="77777777" w:rsidR="001C42BC" w:rsidRPr="0000376A" w:rsidRDefault="001C42BC" w:rsidP="0000376A">
      <w:pPr>
        <w:pStyle w:val="paragraph"/>
        <w:spacing w:before="0" w:beforeAutospacing="0" w:after="0" w:afterAutospacing="0" w:line="24" w:lineRule="atLeast"/>
        <w:ind w:left="-570" w:right="-615"/>
        <w:jc w:val="both"/>
        <w:textAlignment w:val="baseline"/>
        <w:rPr>
          <w:rStyle w:val="normaltextrun"/>
          <w:rFonts w:ascii="Arial" w:hAnsi="Arial" w:cs="Arial"/>
          <w:b/>
          <w:bCs/>
        </w:rPr>
      </w:pPr>
    </w:p>
    <w:p w14:paraId="0FE1A802" w14:textId="5CB231E7" w:rsidR="001F0D86" w:rsidRPr="00616D80" w:rsidRDefault="001C42BC" w:rsidP="0000376A">
      <w:pPr>
        <w:pStyle w:val="paragraph"/>
        <w:spacing w:before="0" w:beforeAutospacing="0" w:after="0" w:afterAutospacing="0" w:line="24" w:lineRule="atLeast"/>
        <w:ind w:left="1440" w:right="-615" w:hanging="720"/>
        <w:jc w:val="both"/>
        <w:textAlignment w:val="baseline"/>
        <w:rPr>
          <w:rFonts w:ascii="Arial" w:hAnsi="Arial" w:cs="Arial"/>
        </w:rPr>
      </w:pPr>
      <w:r w:rsidRPr="0000376A">
        <w:rPr>
          <w:rStyle w:val="normaltextrun"/>
          <w:rFonts w:ascii="Arial" w:hAnsi="Arial" w:cs="Arial"/>
        </w:rPr>
        <w:t>8.3.4</w:t>
      </w:r>
      <w:r w:rsidRPr="0000376A">
        <w:rPr>
          <w:rStyle w:val="normaltextrun"/>
          <w:rFonts w:ascii="Arial" w:hAnsi="Arial" w:cs="Arial"/>
          <w:b/>
          <w:bCs/>
        </w:rPr>
        <w:t xml:space="preserve"> </w:t>
      </w:r>
      <w:r w:rsidRPr="0000376A">
        <w:rPr>
          <w:rStyle w:val="normaltextrun"/>
          <w:rFonts w:ascii="Arial" w:hAnsi="Arial" w:cs="Arial"/>
          <w:b/>
          <w:bCs/>
        </w:rPr>
        <w:tab/>
      </w:r>
      <w:r w:rsidR="001F0D86" w:rsidRPr="000507D7">
        <w:rPr>
          <w:rStyle w:val="normaltextrun"/>
          <w:rFonts w:ascii="Arial" w:hAnsi="Arial" w:cs="Arial"/>
        </w:rPr>
        <w:t>Approval of Transactions</w:t>
      </w:r>
      <w:r w:rsidRPr="0000376A">
        <w:rPr>
          <w:rStyle w:val="normaltextrun"/>
          <w:rFonts w:ascii="Arial" w:hAnsi="Arial" w:cs="Arial"/>
          <w:b/>
          <w:bCs/>
        </w:rPr>
        <w:t xml:space="preserve">.  </w:t>
      </w:r>
      <w:r w:rsidR="001F0D86" w:rsidRPr="0000376A">
        <w:rPr>
          <w:rStyle w:val="normaltextrun"/>
          <w:rFonts w:ascii="Arial" w:hAnsi="Arial" w:cs="Arial"/>
        </w:rPr>
        <w:t xml:space="preserve">The person managing the internet banking system should not be able to approve the payments or transfer of funds without </w:t>
      </w:r>
      <w:r w:rsidR="001F0D86" w:rsidRPr="00616D80">
        <w:rPr>
          <w:rStyle w:val="normaltextrun"/>
          <w:rFonts w:ascii="Arial" w:hAnsi="Arial" w:cs="Arial"/>
        </w:rPr>
        <w:t>appropriate authorisation. All transactions must only be made with approval from the committee. </w:t>
      </w:r>
      <w:r w:rsidR="001F0D86" w:rsidRPr="00616D80">
        <w:rPr>
          <w:rStyle w:val="eop"/>
          <w:rFonts w:ascii="Arial" w:hAnsi="Arial" w:cs="Arial"/>
        </w:rPr>
        <w:t> </w:t>
      </w:r>
    </w:p>
    <w:p w14:paraId="6F9450B4" w14:textId="36F700A9" w:rsidR="001C42BC" w:rsidRPr="00616D80" w:rsidRDefault="001F0D86" w:rsidP="0000376A">
      <w:pPr>
        <w:pStyle w:val="paragraph"/>
        <w:spacing w:before="0" w:beforeAutospacing="0" w:after="0" w:afterAutospacing="0" w:line="24" w:lineRule="atLeast"/>
        <w:ind w:left="-570" w:right="-615"/>
        <w:jc w:val="both"/>
        <w:textAlignment w:val="baseline"/>
        <w:rPr>
          <w:rStyle w:val="tabchar"/>
          <w:rFonts w:ascii="Arial" w:hAnsi="Arial" w:cs="Arial"/>
        </w:rPr>
      </w:pPr>
      <w:r w:rsidRPr="00616D80">
        <w:rPr>
          <w:rStyle w:val="tabchar"/>
          <w:rFonts w:ascii="Arial" w:hAnsi="Arial" w:cs="Arial"/>
        </w:rPr>
        <w:tab/>
      </w:r>
    </w:p>
    <w:p w14:paraId="5EF70102" w14:textId="2C180FCC" w:rsidR="001F0D86" w:rsidRPr="00616D80" w:rsidRDefault="001C42BC" w:rsidP="0000376A">
      <w:pPr>
        <w:pStyle w:val="paragraph"/>
        <w:spacing w:before="0" w:beforeAutospacing="0" w:after="0" w:afterAutospacing="0" w:line="24" w:lineRule="atLeast"/>
        <w:ind w:left="1440" w:right="-615" w:hanging="720"/>
        <w:jc w:val="both"/>
        <w:textAlignment w:val="baseline"/>
        <w:rPr>
          <w:rFonts w:ascii="Arial" w:hAnsi="Arial" w:cs="Arial"/>
        </w:rPr>
      </w:pPr>
      <w:r w:rsidRPr="00616D80">
        <w:rPr>
          <w:rStyle w:val="tabchar"/>
          <w:rFonts w:ascii="Arial" w:hAnsi="Arial" w:cs="Arial"/>
        </w:rPr>
        <w:t>8.3.5</w:t>
      </w:r>
      <w:r w:rsidRPr="00616D80">
        <w:rPr>
          <w:rStyle w:val="tabchar"/>
          <w:rFonts w:ascii="Arial" w:hAnsi="Arial" w:cs="Arial"/>
        </w:rPr>
        <w:tab/>
      </w:r>
      <w:r w:rsidR="001F0D86" w:rsidRPr="00616D80">
        <w:rPr>
          <w:rStyle w:val="normaltextrun"/>
          <w:rFonts w:ascii="Arial" w:hAnsi="Arial" w:cs="Arial"/>
        </w:rPr>
        <w:t>Full approval from the committee at a committee meeting is required for larger items</w:t>
      </w:r>
      <w:r w:rsidR="000507D7">
        <w:rPr>
          <w:rStyle w:val="normaltextrun"/>
          <w:rFonts w:ascii="Arial" w:hAnsi="Arial" w:cs="Arial"/>
        </w:rPr>
        <w:t>.</w:t>
      </w:r>
      <w:r w:rsidR="001F0D86" w:rsidRPr="00616D80">
        <w:rPr>
          <w:rStyle w:val="normaltextrun"/>
          <w:rFonts w:ascii="Arial" w:hAnsi="Arial" w:cs="Arial"/>
        </w:rPr>
        <w:t> </w:t>
      </w:r>
      <w:r w:rsidR="001F0D86" w:rsidRPr="00616D80">
        <w:rPr>
          <w:rStyle w:val="eop"/>
          <w:rFonts w:ascii="Arial" w:hAnsi="Arial" w:cs="Arial"/>
        </w:rPr>
        <w:t> </w:t>
      </w:r>
    </w:p>
    <w:p w14:paraId="107E29BB" w14:textId="0962C750" w:rsidR="001F0D86" w:rsidRPr="00616D80" w:rsidRDefault="001F0D86" w:rsidP="0000376A">
      <w:pPr>
        <w:pStyle w:val="paragraph"/>
        <w:spacing w:before="0" w:beforeAutospacing="0" w:after="0" w:afterAutospacing="0" w:line="24" w:lineRule="atLeast"/>
        <w:ind w:left="-570" w:right="-615"/>
        <w:jc w:val="both"/>
        <w:textAlignment w:val="baseline"/>
        <w:rPr>
          <w:rFonts w:ascii="Arial" w:hAnsi="Arial" w:cs="Arial"/>
        </w:rPr>
      </w:pPr>
      <w:r w:rsidRPr="00616D80">
        <w:rPr>
          <w:rStyle w:val="normaltextrun"/>
          <w:rFonts w:ascii="Arial" w:hAnsi="Arial" w:cs="Arial"/>
        </w:rPr>
        <w:t> </w:t>
      </w:r>
      <w:r w:rsidRPr="00616D80">
        <w:rPr>
          <w:rStyle w:val="eop"/>
          <w:rFonts w:ascii="Arial" w:hAnsi="Arial" w:cs="Arial"/>
        </w:rPr>
        <w:t> </w:t>
      </w:r>
    </w:p>
    <w:p w14:paraId="33D9067F" w14:textId="3B55309D" w:rsidR="001F0D86" w:rsidRPr="00616D80" w:rsidRDefault="001F0D86" w:rsidP="0000376A">
      <w:pPr>
        <w:pStyle w:val="paragraph"/>
        <w:spacing w:before="0" w:beforeAutospacing="0" w:after="0" w:afterAutospacing="0" w:line="24" w:lineRule="atLeast"/>
        <w:ind w:left="-570" w:right="-615"/>
        <w:jc w:val="both"/>
        <w:textAlignment w:val="baseline"/>
        <w:rPr>
          <w:rStyle w:val="eop"/>
          <w:rFonts w:ascii="Arial" w:hAnsi="Arial" w:cs="Arial"/>
        </w:rPr>
      </w:pPr>
      <w:r w:rsidRPr="00616D80">
        <w:rPr>
          <w:rStyle w:val="eop"/>
          <w:rFonts w:ascii="Arial" w:hAnsi="Arial" w:cs="Arial"/>
        </w:rPr>
        <w:t> </w:t>
      </w:r>
      <w:r w:rsidR="001C42BC" w:rsidRPr="00616D80">
        <w:rPr>
          <w:rStyle w:val="eop"/>
          <w:rFonts w:ascii="Arial" w:hAnsi="Arial" w:cs="Arial"/>
        </w:rPr>
        <w:tab/>
        <w:t>8.4</w:t>
      </w:r>
      <w:r w:rsidR="001C42BC" w:rsidRPr="00616D80">
        <w:rPr>
          <w:rStyle w:val="eop"/>
          <w:rFonts w:ascii="Arial" w:hAnsi="Arial" w:cs="Arial"/>
        </w:rPr>
        <w:tab/>
      </w:r>
      <w:r w:rsidRPr="00616D80">
        <w:rPr>
          <w:rStyle w:val="normaltextrun"/>
          <w:rFonts w:ascii="Arial" w:hAnsi="Arial" w:cs="Arial"/>
        </w:rPr>
        <w:t>Monitoring the account </w:t>
      </w:r>
      <w:r w:rsidRPr="00616D80">
        <w:rPr>
          <w:rStyle w:val="eop"/>
          <w:rFonts w:ascii="Arial" w:hAnsi="Arial" w:cs="Arial"/>
        </w:rPr>
        <w:t> </w:t>
      </w:r>
    </w:p>
    <w:p w14:paraId="4E36CE53" w14:textId="27963772" w:rsidR="001C42BC" w:rsidRPr="00616D80" w:rsidRDefault="001C42BC" w:rsidP="0000376A">
      <w:pPr>
        <w:pStyle w:val="paragraph"/>
        <w:spacing w:before="0" w:beforeAutospacing="0" w:after="0" w:afterAutospacing="0" w:line="24" w:lineRule="atLeast"/>
        <w:ind w:left="-570" w:right="-615"/>
        <w:jc w:val="both"/>
        <w:textAlignment w:val="baseline"/>
        <w:rPr>
          <w:rFonts w:ascii="Arial" w:hAnsi="Arial" w:cs="Arial"/>
        </w:rPr>
      </w:pPr>
    </w:p>
    <w:p w14:paraId="27DB0D0E" w14:textId="1CA9FF5F" w:rsidR="001F0D86" w:rsidRPr="00616D80" w:rsidRDefault="001C42BC" w:rsidP="0000376A">
      <w:pPr>
        <w:pStyle w:val="paragraph"/>
        <w:spacing w:before="0" w:beforeAutospacing="0" w:after="0" w:afterAutospacing="0" w:line="24" w:lineRule="atLeast"/>
        <w:ind w:left="720" w:right="-615"/>
        <w:jc w:val="both"/>
        <w:textAlignment w:val="baseline"/>
        <w:rPr>
          <w:rFonts w:ascii="Arial" w:hAnsi="Arial" w:cs="Arial"/>
        </w:rPr>
      </w:pPr>
      <w:r w:rsidRPr="00616D80">
        <w:rPr>
          <w:rStyle w:val="normaltextrun"/>
          <w:rFonts w:ascii="Arial" w:hAnsi="Arial" w:cs="Arial"/>
        </w:rPr>
        <w:t>8.4.1</w:t>
      </w:r>
      <w:r w:rsidRPr="00616D80">
        <w:rPr>
          <w:rStyle w:val="normaltextrun"/>
          <w:rFonts w:ascii="Arial" w:hAnsi="Arial" w:cs="Arial"/>
        </w:rPr>
        <w:tab/>
      </w:r>
      <w:r w:rsidR="001F0D86" w:rsidRPr="00616D80">
        <w:rPr>
          <w:rStyle w:val="normaltextrun"/>
          <w:rFonts w:ascii="Arial" w:hAnsi="Arial" w:cs="Arial"/>
        </w:rPr>
        <w:t>The passwords and/or ID information must not be changed without the authorisation of the committee at a management committee meeting. The password and/or ID information should always be changed when those managing an account change. </w:t>
      </w:r>
      <w:r w:rsidR="001F0D86" w:rsidRPr="00616D80">
        <w:rPr>
          <w:rStyle w:val="eop"/>
          <w:rFonts w:ascii="Arial" w:hAnsi="Arial" w:cs="Arial"/>
        </w:rPr>
        <w:t> </w:t>
      </w:r>
    </w:p>
    <w:p w14:paraId="38233AB8" w14:textId="77777777" w:rsidR="001C42BC" w:rsidRPr="00616D80" w:rsidRDefault="001C42BC"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p>
    <w:p w14:paraId="1990A08A" w14:textId="5720C9BE" w:rsidR="001F0D86" w:rsidRPr="00616D80" w:rsidRDefault="001C42BC" w:rsidP="0000376A">
      <w:pPr>
        <w:pStyle w:val="paragraph"/>
        <w:spacing w:before="0" w:beforeAutospacing="0" w:after="0" w:afterAutospacing="0" w:line="24" w:lineRule="atLeast"/>
        <w:ind w:left="720" w:right="-615"/>
        <w:jc w:val="both"/>
        <w:textAlignment w:val="baseline"/>
        <w:rPr>
          <w:rStyle w:val="eop"/>
          <w:rFonts w:ascii="Arial" w:hAnsi="Arial" w:cs="Arial"/>
        </w:rPr>
      </w:pPr>
      <w:r w:rsidRPr="00616D80">
        <w:rPr>
          <w:rStyle w:val="normaltextrun"/>
          <w:rFonts w:ascii="Arial" w:hAnsi="Arial" w:cs="Arial"/>
        </w:rPr>
        <w:t xml:space="preserve">8.4.2 </w:t>
      </w:r>
      <w:r w:rsidRPr="00616D80">
        <w:rPr>
          <w:rStyle w:val="normaltextrun"/>
          <w:rFonts w:ascii="Arial" w:hAnsi="Arial" w:cs="Arial"/>
        </w:rPr>
        <w:tab/>
      </w:r>
      <w:r w:rsidR="001F0D86" w:rsidRPr="00616D80">
        <w:rPr>
          <w:rStyle w:val="normaltextrun"/>
          <w:rFonts w:ascii="Arial" w:hAnsi="Arial" w:cs="Arial"/>
        </w:rPr>
        <w:t>Store your access information in a secure place. A record of the passwords and/or ID information should be kept in a sealed envelope, marked confidential and stored securely. </w:t>
      </w:r>
      <w:r w:rsidR="001F0D86" w:rsidRPr="00616D80">
        <w:rPr>
          <w:rStyle w:val="eop"/>
          <w:rFonts w:ascii="Arial" w:hAnsi="Arial" w:cs="Arial"/>
        </w:rPr>
        <w:t> </w:t>
      </w:r>
    </w:p>
    <w:p w14:paraId="6CDAC072" w14:textId="1F15BE64" w:rsidR="001C42BC" w:rsidRPr="00616D80" w:rsidRDefault="001C42BC" w:rsidP="0000376A">
      <w:pPr>
        <w:pStyle w:val="paragraph"/>
        <w:spacing w:before="0" w:beforeAutospacing="0" w:after="0" w:afterAutospacing="0" w:line="24" w:lineRule="atLeast"/>
        <w:ind w:left="720" w:right="-615"/>
        <w:jc w:val="both"/>
        <w:textAlignment w:val="baseline"/>
        <w:rPr>
          <w:rStyle w:val="eop"/>
          <w:rFonts w:ascii="Arial" w:hAnsi="Arial" w:cs="Arial"/>
        </w:rPr>
      </w:pPr>
    </w:p>
    <w:p w14:paraId="08D13B0B" w14:textId="105D4780" w:rsidR="0013760C" w:rsidRPr="00616D80" w:rsidRDefault="001C42BC" w:rsidP="0013760C">
      <w:pPr>
        <w:pStyle w:val="paragraph"/>
        <w:spacing w:before="0" w:beforeAutospacing="0" w:after="0" w:afterAutospacing="0" w:line="24" w:lineRule="atLeast"/>
        <w:ind w:left="720" w:right="-615"/>
        <w:jc w:val="both"/>
        <w:textAlignment w:val="baseline"/>
        <w:rPr>
          <w:rFonts w:ascii="Arial" w:hAnsi="Arial" w:cs="Arial"/>
        </w:rPr>
      </w:pPr>
      <w:r w:rsidRPr="00616D80">
        <w:rPr>
          <w:rStyle w:val="eop"/>
          <w:rFonts w:ascii="Arial" w:hAnsi="Arial" w:cs="Arial"/>
        </w:rPr>
        <w:t>8.4.3</w:t>
      </w:r>
      <w:r w:rsidRPr="00616D80">
        <w:rPr>
          <w:rStyle w:val="eop"/>
          <w:rFonts w:ascii="Arial" w:hAnsi="Arial" w:cs="Arial"/>
        </w:rPr>
        <w:tab/>
      </w:r>
      <w:r w:rsidR="001F0D86" w:rsidRPr="00616D80">
        <w:rPr>
          <w:rStyle w:val="normaltextrun"/>
          <w:rFonts w:ascii="Arial" w:hAnsi="Arial" w:cs="Arial"/>
        </w:rPr>
        <w:t xml:space="preserve">The </w:t>
      </w:r>
      <w:r w:rsidR="0013760C">
        <w:rPr>
          <w:rStyle w:val="normaltextrun"/>
          <w:rFonts w:ascii="Arial" w:hAnsi="Arial" w:cs="Arial"/>
        </w:rPr>
        <w:t>T</w:t>
      </w:r>
      <w:r w:rsidR="001F0D86" w:rsidRPr="00616D80">
        <w:rPr>
          <w:rStyle w:val="normaltextrun"/>
          <w:rFonts w:ascii="Arial" w:hAnsi="Arial" w:cs="Arial"/>
        </w:rPr>
        <w:t>reasurer</w:t>
      </w:r>
      <w:r w:rsidR="000507D7">
        <w:rPr>
          <w:rStyle w:val="normaltextrun"/>
          <w:rFonts w:ascii="Arial" w:hAnsi="Arial" w:cs="Arial"/>
        </w:rPr>
        <w:t xml:space="preserve">, </w:t>
      </w:r>
      <w:r w:rsidR="0013760C">
        <w:rPr>
          <w:rStyle w:val="normaltextrun"/>
          <w:rFonts w:ascii="Arial" w:hAnsi="Arial" w:cs="Arial"/>
        </w:rPr>
        <w:t>C</w:t>
      </w:r>
      <w:r w:rsidR="001F0D86" w:rsidRPr="00616D80">
        <w:rPr>
          <w:rStyle w:val="normaltextrun"/>
          <w:rFonts w:ascii="Arial" w:hAnsi="Arial" w:cs="Arial"/>
        </w:rPr>
        <w:t xml:space="preserve">hairperson </w:t>
      </w:r>
      <w:r w:rsidR="000507D7">
        <w:rPr>
          <w:rStyle w:val="normaltextrun"/>
          <w:rFonts w:ascii="Arial" w:hAnsi="Arial" w:cs="Arial"/>
        </w:rPr>
        <w:t xml:space="preserve">and </w:t>
      </w:r>
      <w:r w:rsidR="0013760C">
        <w:rPr>
          <w:rStyle w:val="normaltextrun"/>
          <w:rFonts w:ascii="Arial" w:hAnsi="Arial" w:cs="Arial"/>
        </w:rPr>
        <w:t>M</w:t>
      </w:r>
      <w:r w:rsidR="000507D7">
        <w:rPr>
          <w:rStyle w:val="normaltextrun"/>
          <w:rFonts w:ascii="Arial" w:hAnsi="Arial" w:cs="Arial"/>
        </w:rPr>
        <w:t xml:space="preserve">anager </w:t>
      </w:r>
      <w:r w:rsidR="001F0D86" w:rsidRPr="00616D80">
        <w:rPr>
          <w:rStyle w:val="normaltextrun"/>
          <w:rFonts w:ascii="Arial" w:hAnsi="Arial" w:cs="Arial"/>
        </w:rPr>
        <w:t xml:space="preserve">should </w:t>
      </w:r>
      <w:r w:rsidR="000507D7">
        <w:rPr>
          <w:rStyle w:val="normaltextrun"/>
          <w:rFonts w:ascii="Arial" w:hAnsi="Arial" w:cs="Arial"/>
        </w:rPr>
        <w:t>view</w:t>
      </w:r>
      <w:r w:rsidR="001F0D86" w:rsidRPr="00616D80">
        <w:rPr>
          <w:rStyle w:val="normaltextrun"/>
          <w:rFonts w:ascii="Arial" w:hAnsi="Arial" w:cs="Arial"/>
        </w:rPr>
        <w:t xml:space="preserve"> a copy of the</w:t>
      </w:r>
      <w:r w:rsidR="0013760C">
        <w:rPr>
          <w:rStyle w:val="normaltextrun"/>
          <w:rFonts w:ascii="Arial" w:hAnsi="Arial" w:cs="Arial"/>
        </w:rPr>
        <w:t xml:space="preserve"> bank statement each month</w:t>
      </w:r>
      <w:r w:rsidR="001F0D86" w:rsidRPr="00616D80">
        <w:rPr>
          <w:rStyle w:val="normaltextrun"/>
          <w:rFonts w:ascii="Arial" w:hAnsi="Arial" w:cs="Arial"/>
        </w:rPr>
        <w:t>.</w:t>
      </w:r>
      <w:r w:rsidR="0013760C">
        <w:rPr>
          <w:rStyle w:val="normaltextrun"/>
          <w:rFonts w:ascii="Arial" w:hAnsi="Arial" w:cs="Arial"/>
        </w:rPr>
        <w:t xml:space="preserve">  </w:t>
      </w:r>
      <w:r w:rsidR="0013760C" w:rsidRPr="00616D80">
        <w:rPr>
          <w:rStyle w:val="normaltextrun"/>
          <w:rFonts w:ascii="Arial" w:hAnsi="Arial" w:cs="Arial"/>
        </w:rPr>
        <w:t>Once in receipt of the monthly bank statement the Treasurer will; </w:t>
      </w:r>
      <w:r w:rsidR="0013760C" w:rsidRPr="00616D80">
        <w:rPr>
          <w:rStyle w:val="eop"/>
          <w:rFonts w:ascii="Arial" w:hAnsi="Arial" w:cs="Arial"/>
        </w:rPr>
        <w:t> </w:t>
      </w:r>
    </w:p>
    <w:p w14:paraId="6DF89043" w14:textId="096ABC7A" w:rsidR="0013760C" w:rsidRPr="00B359C8" w:rsidRDefault="0013760C" w:rsidP="00B359C8">
      <w:pPr>
        <w:pStyle w:val="paragraph"/>
        <w:numPr>
          <w:ilvl w:val="0"/>
          <w:numId w:val="4"/>
        </w:numPr>
        <w:spacing w:before="0" w:beforeAutospacing="0" w:after="0" w:afterAutospacing="0" w:line="24" w:lineRule="atLeast"/>
        <w:jc w:val="both"/>
        <w:textAlignment w:val="baseline"/>
        <w:rPr>
          <w:rStyle w:val="eop"/>
          <w:rFonts w:ascii="Arial" w:hAnsi="Arial" w:cs="Arial"/>
        </w:rPr>
      </w:pPr>
      <w:r w:rsidRPr="00B359C8">
        <w:rPr>
          <w:rStyle w:val="normaltextrun"/>
          <w:rFonts w:ascii="Arial" w:hAnsi="Arial" w:cs="Arial"/>
        </w:rPr>
        <w:t>Print this off and present to</w:t>
      </w:r>
      <w:r w:rsidR="00B359C8" w:rsidRPr="00B359C8">
        <w:rPr>
          <w:rStyle w:val="normaltextrun"/>
          <w:rFonts w:ascii="Arial" w:hAnsi="Arial" w:cs="Arial"/>
        </w:rPr>
        <w:t xml:space="preserve"> </w:t>
      </w:r>
      <w:r w:rsidR="00B359C8">
        <w:rPr>
          <w:rStyle w:val="normaltextrun"/>
          <w:rFonts w:ascii="Arial" w:hAnsi="Arial" w:cs="Arial"/>
        </w:rPr>
        <w:t>t</w:t>
      </w:r>
      <w:r w:rsidRPr="00B359C8">
        <w:rPr>
          <w:rStyle w:val="normaltextrun"/>
          <w:rFonts w:ascii="Arial" w:hAnsi="Arial" w:cs="Arial"/>
        </w:rPr>
        <w:t>he Chair</w:t>
      </w:r>
      <w:r w:rsidR="00B359C8">
        <w:rPr>
          <w:rStyle w:val="normaltextrun"/>
          <w:rFonts w:ascii="Arial" w:hAnsi="Arial" w:cs="Arial"/>
        </w:rPr>
        <w:t>person and Manager</w:t>
      </w:r>
      <w:r w:rsidRPr="00B359C8">
        <w:rPr>
          <w:rStyle w:val="normaltextrun"/>
          <w:rFonts w:ascii="Arial" w:hAnsi="Arial" w:cs="Arial"/>
        </w:rPr>
        <w:t xml:space="preserve"> for checking </w:t>
      </w:r>
      <w:r w:rsidRPr="00B359C8">
        <w:rPr>
          <w:rStyle w:val="eop"/>
          <w:rFonts w:ascii="Arial" w:hAnsi="Arial" w:cs="Arial"/>
        </w:rPr>
        <w:t> </w:t>
      </w:r>
    </w:p>
    <w:p w14:paraId="73C35226" w14:textId="77777777" w:rsidR="0013760C" w:rsidRPr="00616D80" w:rsidRDefault="0013760C" w:rsidP="009638E5">
      <w:pPr>
        <w:pStyle w:val="paragraph"/>
        <w:numPr>
          <w:ilvl w:val="0"/>
          <w:numId w:val="4"/>
        </w:numPr>
        <w:spacing w:before="0" w:beforeAutospacing="0" w:after="0" w:afterAutospacing="0" w:line="24" w:lineRule="atLeast"/>
        <w:ind w:right="-615"/>
        <w:jc w:val="both"/>
        <w:textAlignment w:val="baseline"/>
        <w:rPr>
          <w:rFonts w:ascii="Arial" w:hAnsi="Arial" w:cs="Arial"/>
        </w:rPr>
      </w:pPr>
      <w:r w:rsidRPr="00616D80">
        <w:rPr>
          <w:rStyle w:val="normaltextrun"/>
          <w:rFonts w:ascii="Arial" w:hAnsi="Arial" w:cs="Arial"/>
        </w:rPr>
        <w:t>Bank Statements will be filed and held in Hall Storage Cupboard </w:t>
      </w:r>
      <w:r w:rsidRPr="00616D80">
        <w:rPr>
          <w:rStyle w:val="eop"/>
          <w:rFonts w:ascii="Arial" w:hAnsi="Arial" w:cs="Arial"/>
        </w:rPr>
        <w:t> </w:t>
      </w:r>
    </w:p>
    <w:p w14:paraId="49DAE736" w14:textId="273366BB" w:rsidR="001C42BC" w:rsidRPr="00616D80" w:rsidRDefault="001C42BC" w:rsidP="0000376A">
      <w:pPr>
        <w:pStyle w:val="paragraph"/>
        <w:spacing w:before="0" w:beforeAutospacing="0" w:after="0" w:afterAutospacing="0" w:line="24" w:lineRule="atLeast"/>
        <w:ind w:left="720" w:right="-615"/>
        <w:jc w:val="both"/>
        <w:textAlignment w:val="baseline"/>
        <w:rPr>
          <w:rStyle w:val="normaltextrun"/>
          <w:rFonts w:ascii="Arial" w:hAnsi="Arial" w:cs="Arial"/>
        </w:rPr>
      </w:pPr>
    </w:p>
    <w:p w14:paraId="5C6B886D" w14:textId="00C3C83B" w:rsidR="001F0D86" w:rsidRPr="00616D80" w:rsidRDefault="001C42BC" w:rsidP="0000376A">
      <w:pPr>
        <w:pStyle w:val="paragraph"/>
        <w:spacing w:before="0" w:beforeAutospacing="0" w:after="0" w:afterAutospacing="0" w:line="24" w:lineRule="atLeast"/>
        <w:ind w:left="720" w:right="-615"/>
        <w:jc w:val="both"/>
        <w:textAlignment w:val="baseline"/>
        <w:rPr>
          <w:rFonts w:ascii="Arial" w:hAnsi="Arial" w:cs="Arial"/>
        </w:rPr>
      </w:pPr>
      <w:r w:rsidRPr="00616D80">
        <w:rPr>
          <w:rStyle w:val="normaltextrun"/>
          <w:rFonts w:ascii="Arial" w:hAnsi="Arial" w:cs="Arial"/>
        </w:rPr>
        <w:t>8.4.4</w:t>
      </w:r>
      <w:r w:rsidRPr="00616D80">
        <w:rPr>
          <w:rStyle w:val="normaltextrun"/>
          <w:rFonts w:ascii="Arial" w:hAnsi="Arial" w:cs="Arial"/>
        </w:rPr>
        <w:tab/>
      </w:r>
      <w:r w:rsidR="001F0D86" w:rsidRPr="00616D80">
        <w:rPr>
          <w:rStyle w:val="normaltextrun"/>
          <w:rFonts w:ascii="Arial" w:hAnsi="Arial" w:cs="Arial"/>
        </w:rPr>
        <w:t>The treasurer should prepare a monthly bank reconciliation statement which should be presented and discussed at committee meetings. Accounts must be seen by the committee at each committee meeting. These should be transparent and easy for all to understand and signed off by the chairperson. Printouts should be taken of all payments, receipts and transfers and made available at each committee meeting. </w:t>
      </w:r>
      <w:r w:rsidR="001F0D86" w:rsidRPr="00616D80">
        <w:rPr>
          <w:rStyle w:val="eop"/>
          <w:rFonts w:ascii="Arial" w:hAnsi="Arial" w:cs="Arial"/>
        </w:rPr>
        <w:t> </w:t>
      </w:r>
    </w:p>
    <w:p w14:paraId="74A81FB1" w14:textId="77777777" w:rsidR="001C42BC" w:rsidRPr="00616D80" w:rsidRDefault="001F0D86"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r w:rsidRPr="00616D80">
        <w:rPr>
          <w:rStyle w:val="normaltextrun"/>
          <w:rFonts w:ascii="Arial" w:hAnsi="Arial" w:cs="Arial"/>
        </w:rPr>
        <w:t> </w:t>
      </w:r>
    </w:p>
    <w:p w14:paraId="245DA394" w14:textId="1CAEDFE4" w:rsidR="001F0D86" w:rsidRPr="00616D80" w:rsidRDefault="001C42BC" w:rsidP="0000376A">
      <w:pPr>
        <w:pStyle w:val="paragraph"/>
        <w:spacing w:before="0" w:beforeAutospacing="0" w:after="0" w:afterAutospacing="0" w:line="24" w:lineRule="atLeast"/>
        <w:ind w:left="720" w:right="-615"/>
        <w:jc w:val="both"/>
        <w:textAlignment w:val="baseline"/>
        <w:rPr>
          <w:rFonts w:ascii="Arial" w:hAnsi="Arial" w:cs="Arial"/>
        </w:rPr>
      </w:pPr>
      <w:r w:rsidRPr="00616D80">
        <w:rPr>
          <w:rStyle w:val="normaltextrun"/>
          <w:rFonts w:ascii="Arial" w:hAnsi="Arial" w:cs="Arial"/>
        </w:rPr>
        <w:t>8.4.5</w:t>
      </w:r>
      <w:r w:rsidRPr="00616D80">
        <w:rPr>
          <w:rStyle w:val="normaltextrun"/>
          <w:rFonts w:ascii="Arial" w:hAnsi="Arial" w:cs="Arial"/>
        </w:rPr>
        <w:tab/>
      </w:r>
      <w:r w:rsidR="001F0D86" w:rsidRPr="00616D80">
        <w:rPr>
          <w:rStyle w:val="normaltextrun"/>
          <w:rFonts w:ascii="Arial" w:hAnsi="Arial" w:cs="Arial"/>
        </w:rPr>
        <w:t>To ensure good practice the agreed procedures should be reviewed annually by the committee.</w:t>
      </w:r>
      <w:r w:rsidR="001F0D86" w:rsidRPr="00616D80">
        <w:rPr>
          <w:rStyle w:val="eop"/>
          <w:rFonts w:ascii="Arial" w:hAnsi="Arial" w:cs="Arial"/>
        </w:rPr>
        <w:t> </w:t>
      </w:r>
    </w:p>
    <w:p w14:paraId="744A993E" w14:textId="77777777" w:rsidR="001C42BC" w:rsidRPr="00616D80" w:rsidRDefault="001C42BC" w:rsidP="0000376A">
      <w:pPr>
        <w:pStyle w:val="paragraph"/>
        <w:spacing w:before="0" w:beforeAutospacing="0" w:after="0" w:afterAutospacing="0" w:line="24" w:lineRule="atLeast"/>
        <w:ind w:left="-570" w:right="-615"/>
        <w:jc w:val="both"/>
        <w:textAlignment w:val="baseline"/>
        <w:rPr>
          <w:rStyle w:val="normaltextrun"/>
          <w:rFonts w:ascii="Arial" w:hAnsi="Arial" w:cs="Arial"/>
        </w:rPr>
      </w:pPr>
    </w:p>
    <w:p w14:paraId="2F7D92D2" w14:textId="77777777" w:rsidR="00C1370C" w:rsidRPr="0000376A" w:rsidRDefault="00C1370C" w:rsidP="0000376A">
      <w:pPr>
        <w:pStyle w:val="BasicParagraph"/>
        <w:spacing w:line="24" w:lineRule="atLeast"/>
        <w:ind w:left="-567" w:right="-613"/>
        <w:jc w:val="both"/>
        <w:rPr>
          <w:rFonts w:ascii="Arial" w:hAnsi="Arial" w:cs="Arial"/>
        </w:rPr>
      </w:pPr>
    </w:p>
    <w:p w14:paraId="330349A3" w14:textId="0606E70F" w:rsidR="00493CF0" w:rsidRPr="00215E58" w:rsidRDefault="0028222B" w:rsidP="00215E58">
      <w:pPr>
        <w:pStyle w:val="BasicParagraph"/>
        <w:spacing w:line="24" w:lineRule="atLeast"/>
        <w:ind w:right="-613"/>
        <w:jc w:val="both"/>
        <w:rPr>
          <w:rFonts w:ascii="Arial" w:hAnsi="Arial" w:cs="Arial"/>
          <w:b/>
          <w:bCs/>
          <w:color w:val="auto"/>
        </w:rPr>
      </w:pPr>
      <w:r w:rsidRPr="00215E58">
        <w:rPr>
          <w:rFonts w:ascii="Arial" w:hAnsi="Arial" w:cs="Arial"/>
          <w:b/>
          <w:bCs/>
          <w:color w:val="auto"/>
        </w:rPr>
        <w:t xml:space="preserve">9. </w:t>
      </w:r>
      <w:r w:rsidR="00137B28" w:rsidRPr="00215E58">
        <w:rPr>
          <w:rFonts w:ascii="Arial" w:hAnsi="Arial" w:cs="Arial"/>
          <w:b/>
          <w:bCs/>
          <w:color w:val="auto"/>
        </w:rPr>
        <w:t>Financial Planning</w:t>
      </w:r>
      <w:r w:rsidRPr="00215E58">
        <w:rPr>
          <w:rFonts w:ascii="Arial" w:hAnsi="Arial" w:cs="Arial"/>
          <w:b/>
          <w:bCs/>
          <w:color w:val="auto"/>
        </w:rPr>
        <w:t xml:space="preserve"> &amp; Forecasting</w:t>
      </w:r>
    </w:p>
    <w:p w14:paraId="70133879" w14:textId="21E8E7A9" w:rsidR="00493CF0" w:rsidRPr="00215E58" w:rsidRDefault="00493CF0" w:rsidP="00215E58">
      <w:pPr>
        <w:pStyle w:val="BasicParagraph"/>
        <w:spacing w:line="24" w:lineRule="atLeast"/>
        <w:ind w:right="-613"/>
        <w:jc w:val="both"/>
        <w:rPr>
          <w:rFonts w:ascii="Arial" w:hAnsi="Arial" w:cs="Arial"/>
          <w:b/>
          <w:bCs/>
          <w:color w:val="auto"/>
        </w:rPr>
      </w:pPr>
    </w:p>
    <w:p w14:paraId="6DD0BC61" w14:textId="39C6A7B9" w:rsidR="0028222B" w:rsidRPr="0000376A" w:rsidRDefault="0028222B" w:rsidP="00215E58">
      <w:pPr>
        <w:pStyle w:val="BasicParagraph"/>
        <w:spacing w:line="24" w:lineRule="atLeast"/>
        <w:ind w:right="-613"/>
        <w:jc w:val="both"/>
        <w:rPr>
          <w:rFonts w:ascii="Arial" w:hAnsi="Arial" w:cs="Arial"/>
        </w:rPr>
      </w:pPr>
      <w:r w:rsidRPr="00215E58">
        <w:rPr>
          <w:rFonts w:ascii="Arial" w:hAnsi="Arial" w:cs="Arial"/>
          <w:color w:val="auto"/>
        </w:rPr>
        <w:t>9.1</w:t>
      </w:r>
      <w:r w:rsidRPr="00215E58">
        <w:rPr>
          <w:rFonts w:ascii="Arial" w:hAnsi="Arial" w:cs="Arial"/>
          <w:color w:val="auto"/>
        </w:rPr>
        <w:tab/>
        <w:t xml:space="preserve">It is vital to know how much is coming in and going out of </w:t>
      </w:r>
      <w:r w:rsidR="00451F13" w:rsidRPr="00215E58">
        <w:rPr>
          <w:rFonts w:ascii="Arial" w:hAnsi="Arial" w:cs="Arial"/>
          <w:color w:val="auto"/>
        </w:rPr>
        <w:t>the</w:t>
      </w:r>
      <w:r w:rsidRPr="00215E58">
        <w:rPr>
          <w:rFonts w:ascii="Arial" w:hAnsi="Arial" w:cs="Arial"/>
          <w:color w:val="auto"/>
        </w:rPr>
        <w:t xml:space="preserve"> bank on a large scale over the year</w:t>
      </w:r>
      <w:r w:rsidRPr="0000376A">
        <w:rPr>
          <w:rFonts w:ascii="Arial" w:hAnsi="Arial" w:cs="Arial"/>
          <w:color w:val="auto"/>
        </w:rPr>
        <w:t>, a</w:t>
      </w:r>
      <w:r w:rsidR="00451F13">
        <w:rPr>
          <w:rFonts w:ascii="Arial" w:hAnsi="Arial" w:cs="Arial"/>
          <w:color w:val="auto"/>
        </w:rPr>
        <w:t>s</w:t>
      </w:r>
      <w:r w:rsidRPr="0000376A">
        <w:rPr>
          <w:rFonts w:ascii="Arial" w:hAnsi="Arial" w:cs="Arial"/>
          <w:color w:val="auto"/>
        </w:rPr>
        <w:t xml:space="preserve"> this means </w:t>
      </w:r>
      <w:r w:rsidR="00451F13">
        <w:rPr>
          <w:rFonts w:ascii="Arial" w:hAnsi="Arial" w:cs="Arial"/>
          <w:color w:val="auto"/>
        </w:rPr>
        <w:t>we</w:t>
      </w:r>
      <w:r w:rsidRPr="0000376A">
        <w:rPr>
          <w:rFonts w:ascii="Arial" w:hAnsi="Arial" w:cs="Arial"/>
          <w:color w:val="auto"/>
        </w:rPr>
        <w:t xml:space="preserve"> can plan things like staff wage increase</w:t>
      </w:r>
      <w:r w:rsidR="000D0C58">
        <w:rPr>
          <w:rFonts w:ascii="Arial" w:hAnsi="Arial" w:cs="Arial"/>
          <w:color w:val="auto"/>
        </w:rPr>
        <w:t>s</w:t>
      </w:r>
      <w:r w:rsidRPr="0000376A">
        <w:rPr>
          <w:rFonts w:ascii="Arial" w:hAnsi="Arial" w:cs="Arial"/>
          <w:color w:val="auto"/>
        </w:rPr>
        <w:t xml:space="preserve">, improvements to the setting or a large purchase. </w:t>
      </w:r>
      <w:r w:rsidR="00451F13">
        <w:rPr>
          <w:rFonts w:ascii="Arial" w:hAnsi="Arial" w:cs="Arial"/>
          <w:color w:val="auto"/>
        </w:rPr>
        <w:t>We</w:t>
      </w:r>
      <w:r w:rsidRPr="0000376A">
        <w:rPr>
          <w:rFonts w:ascii="Arial" w:hAnsi="Arial" w:cs="Arial"/>
          <w:color w:val="auto"/>
        </w:rPr>
        <w:t xml:space="preserve"> can see how much </w:t>
      </w:r>
      <w:r w:rsidR="00451F13">
        <w:rPr>
          <w:rFonts w:ascii="Arial" w:hAnsi="Arial" w:cs="Arial"/>
          <w:color w:val="auto"/>
        </w:rPr>
        <w:t>we</w:t>
      </w:r>
      <w:r w:rsidRPr="0000376A">
        <w:rPr>
          <w:rFonts w:ascii="Arial" w:hAnsi="Arial" w:cs="Arial"/>
          <w:color w:val="auto"/>
        </w:rPr>
        <w:t xml:space="preserve"> need to fundraise and when events are best placed over the year. </w:t>
      </w:r>
      <w:r w:rsidR="00F52388">
        <w:rPr>
          <w:rFonts w:ascii="Arial" w:hAnsi="Arial" w:cs="Arial"/>
          <w:color w:val="auto"/>
        </w:rPr>
        <w:t>We</w:t>
      </w:r>
      <w:r w:rsidRPr="0000376A">
        <w:rPr>
          <w:rFonts w:ascii="Arial" w:hAnsi="Arial" w:cs="Arial"/>
          <w:color w:val="auto"/>
        </w:rPr>
        <w:t xml:space="preserve"> can also set budgets and adjust them as needed to ensure </w:t>
      </w:r>
      <w:r w:rsidR="00F52388">
        <w:rPr>
          <w:rFonts w:ascii="Arial" w:hAnsi="Arial" w:cs="Arial"/>
          <w:color w:val="auto"/>
        </w:rPr>
        <w:t>we</w:t>
      </w:r>
      <w:r w:rsidRPr="0000376A">
        <w:rPr>
          <w:rFonts w:ascii="Arial" w:hAnsi="Arial" w:cs="Arial"/>
          <w:color w:val="auto"/>
        </w:rPr>
        <w:t xml:space="preserve"> are always working within our means. </w:t>
      </w:r>
      <w:r w:rsidR="00F52388">
        <w:rPr>
          <w:rFonts w:ascii="Arial" w:hAnsi="Arial" w:cs="Arial"/>
          <w:color w:val="auto"/>
        </w:rPr>
        <w:t>It allows us to</w:t>
      </w:r>
      <w:r w:rsidRPr="0000376A">
        <w:rPr>
          <w:rFonts w:ascii="Arial" w:hAnsi="Arial" w:cs="Arial"/>
          <w:color w:val="auto"/>
        </w:rPr>
        <w:t xml:space="preserve"> foresee any financial issues and seek support and apply for grants or organise fundraising before it gets out of hand.</w:t>
      </w:r>
    </w:p>
    <w:p w14:paraId="7F0C0187" w14:textId="7BD7D55D" w:rsidR="0028222B" w:rsidRPr="0000376A" w:rsidRDefault="0028222B" w:rsidP="0000376A">
      <w:pPr>
        <w:pStyle w:val="BasicParagraph"/>
        <w:spacing w:line="24" w:lineRule="atLeast"/>
        <w:ind w:left="-567" w:right="-613"/>
        <w:jc w:val="both"/>
        <w:rPr>
          <w:rFonts w:ascii="Arial" w:hAnsi="Arial" w:cs="Arial"/>
        </w:rPr>
      </w:pPr>
    </w:p>
    <w:p w14:paraId="551EB7A8" w14:textId="2CCECE76" w:rsidR="0028222B" w:rsidRPr="0000376A" w:rsidRDefault="0028222B" w:rsidP="0000376A">
      <w:pPr>
        <w:pStyle w:val="BasicParagraph"/>
        <w:spacing w:line="24" w:lineRule="atLeast"/>
        <w:ind w:right="-613" w:firstLine="3"/>
        <w:jc w:val="both"/>
        <w:rPr>
          <w:rFonts w:ascii="Arial" w:hAnsi="Arial" w:cs="Arial"/>
        </w:rPr>
      </w:pPr>
      <w:r w:rsidRPr="0000376A">
        <w:rPr>
          <w:rFonts w:ascii="Arial" w:hAnsi="Arial" w:cs="Arial"/>
        </w:rPr>
        <w:lastRenderedPageBreak/>
        <w:t>9.2</w:t>
      </w:r>
      <w:r w:rsidRPr="0000376A">
        <w:rPr>
          <w:rFonts w:ascii="Arial" w:hAnsi="Arial" w:cs="Arial"/>
        </w:rPr>
        <w:tab/>
      </w:r>
      <w:r w:rsidRPr="0000376A">
        <w:rPr>
          <w:rFonts w:ascii="Arial" w:hAnsi="Arial" w:cs="Arial"/>
          <w:color w:val="auto"/>
        </w:rPr>
        <w:t xml:space="preserve">If you have not been handed over a forecast from the previous treasurer, it is advisable to make a financial forecast. Usually, you would use the budgets and accounts from the previous year to populate all the sections on your forecast. </w:t>
      </w:r>
    </w:p>
    <w:p w14:paraId="2890F462" w14:textId="4ABE49C3" w:rsidR="0028222B" w:rsidRPr="0000376A" w:rsidRDefault="00EF5763" w:rsidP="0000376A">
      <w:pPr>
        <w:pStyle w:val="BasicParagraph"/>
        <w:spacing w:line="24" w:lineRule="atLeast"/>
        <w:ind w:left="-567" w:right="-613"/>
        <w:jc w:val="both"/>
        <w:rPr>
          <w:rFonts w:ascii="Arial" w:hAnsi="Arial" w:cs="Arial"/>
        </w:rPr>
      </w:pPr>
      <w:r w:rsidRPr="0000376A">
        <w:rPr>
          <w:rFonts w:ascii="Arial" w:hAnsi="Arial" w:cs="Arial"/>
        </w:rPr>
        <w:tab/>
      </w:r>
    </w:p>
    <w:p w14:paraId="5AD380F3" w14:textId="3CCEF707" w:rsidR="00EF5763" w:rsidRPr="0000376A" w:rsidRDefault="00EF5763" w:rsidP="0000376A">
      <w:pPr>
        <w:spacing w:before="115" w:after="0" w:line="24" w:lineRule="atLeast"/>
        <w:jc w:val="both"/>
        <w:textAlignment w:val="baseline"/>
        <w:rPr>
          <w:rFonts w:ascii="Arial" w:eastAsia="Times New Roman" w:hAnsi="Arial" w:cs="Arial"/>
          <w:sz w:val="24"/>
          <w:szCs w:val="24"/>
          <w:lang w:eastAsia="en-GB"/>
        </w:rPr>
      </w:pPr>
      <w:r w:rsidRPr="0000376A">
        <w:rPr>
          <w:rFonts w:ascii="Arial" w:hAnsi="Arial" w:cs="Arial"/>
          <w:sz w:val="24"/>
          <w:szCs w:val="24"/>
        </w:rPr>
        <w:t>9.3</w:t>
      </w:r>
      <w:r w:rsidRPr="0000376A">
        <w:rPr>
          <w:rFonts w:ascii="Arial" w:eastAsiaTheme="minorEastAsia" w:hAnsi="Arial" w:cs="Arial"/>
          <w:color w:val="000000" w:themeColor="text1"/>
          <w:sz w:val="24"/>
          <w:szCs w:val="24"/>
          <w:lang w:eastAsia="en-GB"/>
        </w:rPr>
        <w:t xml:space="preserve"> </w:t>
      </w:r>
      <w:r w:rsidRPr="0000376A">
        <w:rPr>
          <w:rFonts w:ascii="Arial" w:eastAsiaTheme="minorEastAsia" w:hAnsi="Arial" w:cs="Arial"/>
          <w:color w:val="000000" w:themeColor="text1"/>
          <w:sz w:val="24"/>
          <w:szCs w:val="24"/>
          <w:lang w:eastAsia="en-GB"/>
        </w:rPr>
        <w:tab/>
        <w:t>The aim is to predict, as accurately as possible, when the transactions will occur.  Your starting point is to estimate the bank balance at the start of the year. This amount, plus receipts for the first month, less the payments, gives the expected bank balance for the end of the month.  This is then the 'opening balance' for the next month and so on.</w:t>
      </w:r>
    </w:p>
    <w:p w14:paraId="7F06D186" w14:textId="77777777" w:rsidR="00EF5763" w:rsidRPr="0000376A" w:rsidRDefault="00000000" w:rsidP="0000376A">
      <w:pPr>
        <w:spacing w:before="67" w:after="0" w:line="24" w:lineRule="atLeast"/>
        <w:jc w:val="both"/>
        <w:textAlignment w:val="baseline"/>
        <w:rPr>
          <w:rFonts w:ascii="Arial" w:eastAsia="Times New Roman" w:hAnsi="Arial" w:cs="Arial"/>
          <w:sz w:val="24"/>
          <w:szCs w:val="24"/>
          <w:lang w:eastAsia="en-GB"/>
        </w:rPr>
      </w:pPr>
      <w:hyperlink r:id="rId8" w:history="1">
        <w:r w:rsidR="00EF5763" w:rsidRPr="0000376A">
          <w:rPr>
            <w:rFonts w:ascii="Arial" w:eastAsiaTheme="minorEastAsia" w:hAnsi="Arial" w:cs="Arial"/>
            <w:color w:val="000000" w:themeColor="text1"/>
            <w:sz w:val="24"/>
            <w:szCs w:val="24"/>
            <w:u w:val="single"/>
            <w:lang w:eastAsia="en-GB"/>
          </w:rPr>
          <w:t>http://smallcharityfinance.org.uk/wp-content/uploads/2016/06/cash-flow.pdf</w:t>
        </w:r>
      </w:hyperlink>
    </w:p>
    <w:p w14:paraId="19ADCF1B" w14:textId="43A10D6C" w:rsidR="0028222B" w:rsidRPr="0000376A" w:rsidRDefault="0028222B" w:rsidP="0000376A">
      <w:pPr>
        <w:pStyle w:val="BasicParagraph"/>
        <w:spacing w:line="24" w:lineRule="atLeast"/>
        <w:ind w:left="-567" w:right="-613" w:firstLine="567"/>
        <w:jc w:val="both"/>
        <w:rPr>
          <w:rFonts w:ascii="Arial" w:hAnsi="Arial" w:cs="Arial"/>
        </w:rPr>
      </w:pPr>
    </w:p>
    <w:p w14:paraId="1A59B0D1" w14:textId="77777777" w:rsidR="00C54EE9" w:rsidRPr="0000376A" w:rsidRDefault="00C54EE9" w:rsidP="000D0C58">
      <w:pPr>
        <w:spacing w:line="0" w:lineRule="atLeast"/>
        <w:ind w:left="-567" w:right="-613"/>
        <w:jc w:val="both"/>
        <w:rPr>
          <w:rFonts w:ascii="Arial" w:hAnsi="Arial" w:cs="Arial"/>
          <w:b/>
          <w:bCs/>
          <w:sz w:val="24"/>
          <w:szCs w:val="24"/>
        </w:rPr>
      </w:pPr>
    </w:p>
    <w:p w14:paraId="7407618D" w14:textId="77777777" w:rsidR="0000376A" w:rsidRPr="00880705" w:rsidRDefault="0000376A" w:rsidP="00880705">
      <w:pPr>
        <w:pStyle w:val="BasicParagraph"/>
        <w:spacing w:line="24" w:lineRule="atLeast"/>
        <w:ind w:left="-567" w:right="-613" w:firstLine="567"/>
        <w:jc w:val="both"/>
        <w:rPr>
          <w:rFonts w:ascii="Arial" w:hAnsi="Arial" w:cs="Arial"/>
          <w:b/>
          <w:bCs/>
        </w:rPr>
      </w:pPr>
      <w:r w:rsidRPr="00880705">
        <w:rPr>
          <w:rFonts w:ascii="Arial" w:hAnsi="Arial" w:cs="Arial"/>
          <w:b/>
          <w:bCs/>
        </w:rPr>
        <w:t xml:space="preserve">10.  </w:t>
      </w:r>
      <w:r w:rsidR="00F10130" w:rsidRPr="00880705">
        <w:rPr>
          <w:rFonts w:ascii="Arial" w:hAnsi="Arial" w:cs="Arial"/>
          <w:b/>
          <w:bCs/>
        </w:rPr>
        <w:t>Contingency Funds</w:t>
      </w:r>
    </w:p>
    <w:p w14:paraId="628D24F9" w14:textId="77777777" w:rsidR="00FF6D38" w:rsidRDefault="00FF6D38" w:rsidP="00880705">
      <w:pPr>
        <w:pStyle w:val="BasicParagraph"/>
        <w:spacing w:line="24" w:lineRule="atLeast"/>
        <w:ind w:right="-613"/>
        <w:jc w:val="both"/>
        <w:rPr>
          <w:rFonts w:ascii="Arial" w:hAnsi="Arial" w:cs="Arial"/>
        </w:rPr>
      </w:pPr>
    </w:p>
    <w:p w14:paraId="6D7EBCCE" w14:textId="2D85013C" w:rsidR="0000376A" w:rsidRPr="00880705" w:rsidRDefault="0000376A" w:rsidP="00880705">
      <w:pPr>
        <w:pStyle w:val="BasicParagraph"/>
        <w:spacing w:line="24" w:lineRule="atLeast"/>
        <w:ind w:right="-613"/>
        <w:jc w:val="both"/>
        <w:rPr>
          <w:rFonts w:ascii="Arial" w:hAnsi="Arial" w:cs="Arial"/>
        </w:rPr>
      </w:pPr>
      <w:r w:rsidRPr="000D0C58">
        <w:rPr>
          <w:rFonts w:ascii="Arial" w:hAnsi="Arial" w:cs="Arial"/>
        </w:rPr>
        <w:t>10.</w:t>
      </w:r>
      <w:r w:rsidRPr="0000376A">
        <w:rPr>
          <w:rFonts w:ascii="Arial" w:hAnsi="Arial" w:cs="Arial"/>
        </w:rPr>
        <w:t>1</w:t>
      </w:r>
      <w:r w:rsidRPr="00880705">
        <w:rPr>
          <w:rFonts w:ascii="Arial" w:hAnsi="Arial" w:cs="Arial"/>
        </w:rPr>
        <w:tab/>
      </w:r>
      <w:r w:rsidR="00F10130" w:rsidRPr="00880705">
        <w:rPr>
          <w:rFonts w:ascii="Arial" w:hAnsi="Arial" w:cs="Arial"/>
        </w:rPr>
        <w:t xml:space="preserve">The aim of the contingency/reserve fund is to ensure that in the event of financial problems the organisation can continue to provide services and meet salary commitments as employers. </w:t>
      </w:r>
    </w:p>
    <w:p w14:paraId="23A6EE75" w14:textId="77777777" w:rsidR="000D0C58" w:rsidRPr="00880705" w:rsidRDefault="000D0C58" w:rsidP="00880705">
      <w:pPr>
        <w:pStyle w:val="BasicParagraph"/>
        <w:spacing w:line="24" w:lineRule="atLeast"/>
        <w:ind w:left="-567" w:right="-613"/>
        <w:jc w:val="both"/>
        <w:rPr>
          <w:rFonts w:ascii="Arial" w:hAnsi="Arial" w:cs="Arial"/>
        </w:rPr>
      </w:pPr>
    </w:p>
    <w:p w14:paraId="4927FAA8" w14:textId="04FCB176" w:rsidR="00F10130" w:rsidRPr="00880705" w:rsidRDefault="00880705" w:rsidP="00880705">
      <w:pPr>
        <w:pStyle w:val="BasicParagraph"/>
        <w:spacing w:line="24" w:lineRule="atLeast"/>
        <w:ind w:left="-567" w:right="-613" w:firstLine="567"/>
        <w:jc w:val="both"/>
        <w:rPr>
          <w:rFonts w:ascii="Arial" w:hAnsi="Arial" w:cs="Arial"/>
        </w:rPr>
      </w:pPr>
      <w:r>
        <w:rPr>
          <w:rFonts w:ascii="Arial" w:hAnsi="Arial" w:cs="Arial"/>
        </w:rPr>
        <w:t>10.2</w:t>
      </w:r>
      <w:r>
        <w:rPr>
          <w:rFonts w:ascii="Arial" w:hAnsi="Arial" w:cs="Arial"/>
        </w:rPr>
        <w:tab/>
      </w:r>
      <w:r w:rsidR="00F10130" w:rsidRPr="00880705">
        <w:rPr>
          <w:rFonts w:ascii="Arial" w:hAnsi="Arial" w:cs="Arial"/>
        </w:rPr>
        <w:t xml:space="preserve">OSCR recommend that all charities which employ staff have a reserve fund. </w:t>
      </w:r>
    </w:p>
    <w:p w14:paraId="52517419" w14:textId="77777777" w:rsidR="0000376A" w:rsidRPr="00880705" w:rsidRDefault="0000376A" w:rsidP="00880705">
      <w:pPr>
        <w:pStyle w:val="BasicParagraph"/>
        <w:spacing w:line="24" w:lineRule="atLeast"/>
        <w:ind w:left="-567" w:right="-613"/>
        <w:jc w:val="both"/>
        <w:rPr>
          <w:rFonts w:ascii="Arial" w:hAnsi="Arial" w:cs="Arial"/>
        </w:rPr>
      </w:pPr>
    </w:p>
    <w:p w14:paraId="1DC7D37A" w14:textId="06ECACD6" w:rsidR="00F10130" w:rsidRPr="00880705" w:rsidRDefault="00880705" w:rsidP="00880705">
      <w:pPr>
        <w:pStyle w:val="BasicParagraph"/>
        <w:spacing w:line="24" w:lineRule="atLeast"/>
        <w:ind w:left="-567" w:right="-613" w:firstLine="567"/>
        <w:jc w:val="both"/>
        <w:rPr>
          <w:rFonts w:ascii="Arial" w:hAnsi="Arial" w:cs="Arial"/>
        </w:rPr>
      </w:pPr>
      <w:r>
        <w:rPr>
          <w:rFonts w:ascii="Arial" w:hAnsi="Arial" w:cs="Arial"/>
        </w:rPr>
        <w:t>10.3</w:t>
      </w:r>
      <w:r>
        <w:rPr>
          <w:rFonts w:ascii="Arial" w:hAnsi="Arial" w:cs="Arial"/>
        </w:rPr>
        <w:tab/>
      </w:r>
      <w:r w:rsidR="00F10130" w:rsidRPr="00880705">
        <w:rPr>
          <w:rFonts w:ascii="Arial" w:hAnsi="Arial" w:cs="Arial"/>
        </w:rPr>
        <w:t>It is essential that each committee have access to this fund.</w:t>
      </w:r>
      <w:r w:rsidR="0000376A" w:rsidRPr="00880705">
        <w:rPr>
          <w:rFonts w:ascii="Arial" w:hAnsi="Arial" w:cs="Arial"/>
        </w:rPr>
        <w:t xml:space="preserve">  </w:t>
      </w:r>
    </w:p>
    <w:p w14:paraId="4A5FE44A" w14:textId="77777777" w:rsidR="0000376A" w:rsidRPr="00880705" w:rsidRDefault="0000376A" w:rsidP="00880705">
      <w:pPr>
        <w:pStyle w:val="BasicParagraph"/>
        <w:spacing w:line="24" w:lineRule="atLeast"/>
        <w:ind w:left="-567" w:right="-613"/>
        <w:jc w:val="both"/>
        <w:rPr>
          <w:rFonts w:ascii="Arial" w:hAnsi="Arial" w:cs="Arial"/>
        </w:rPr>
      </w:pPr>
    </w:p>
    <w:p w14:paraId="1608BDFF" w14:textId="279E82BB" w:rsidR="00F10130" w:rsidRPr="00880705" w:rsidRDefault="002942D8" w:rsidP="00880705">
      <w:pPr>
        <w:pStyle w:val="BasicParagraph"/>
        <w:spacing w:line="24" w:lineRule="atLeast"/>
        <w:ind w:right="-613"/>
        <w:jc w:val="both"/>
        <w:rPr>
          <w:rFonts w:ascii="Arial" w:hAnsi="Arial" w:cs="Arial"/>
        </w:rPr>
      </w:pPr>
      <w:r w:rsidRPr="00880705">
        <w:rPr>
          <w:rFonts w:ascii="Arial" w:hAnsi="Arial" w:cs="Arial"/>
        </w:rPr>
        <w:t>10.4</w:t>
      </w:r>
      <w:r w:rsidRPr="00880705">
        <w:rPr>
          <w:rFonts w:ascii="Arial" w:hAnsi="Arial" w:cs="Arial"/>
        </w:rPr>
        <w:tab/>
      </w:r>
      <w:r w:rsidR="00F10130" w:rsidRPr="00880705">
        <w:rPr>
          <w:rFonts w:ascii="Arial" w:hAnsi="Arial" w:cs="Arial"/>
        </w:rPr>
        <w:t>Funds can be set aside which enable an organisation to operate if there are</w:t>
      </w:r>
      <w:r w:rsidR="000D0C58" w:rsidRPr="00880705">
        <w:rPr>
          <w:rFonts w:ascii="Arial" w:hAnsi="Arial" w:cs="Arial"/>
        </w:rPr>
        <w:t xml:space="preserve"> </w:t>
      </w:r>
      <w:r w:rsidR="00F10130" w:rsidRPr="00880705">
        <w:rPr>
          <w:rFonts w:ascii="Arial" w:hAnsi="Arial" w:cs="Arial"/>
        </w:rPr>
        <w:t>cash flow problems</w:t>
      </w:r>
      <w:r w:rsidRPr="00880705">
        <w:rPr>
          <w:rFonts w:ascii="Arial" w:hAnsi="Arial" w:cs="Arial"/>
        </w:rPr>
        <w:t>, unforeseen emergencies or other unexpected needs.  This could include</w:t>
      </w:r>
      <w:r w:rsidR="0000376A" w:rsidRPr="00880705">
        <w:rPr>
          <w:rFonts w:ascii="Arial" w:hAnsi="Arial" w:cs="Arial"/>
        </w:rPr>
        <w:t xml:space="preserve"> </w:t>
      </w:r>
      <w:r w:rsidRPr="00880705">
        <w:rPr>
          <w:rFonts w:ascii="Arial" w:hAnsi="Arial" w:cs="Arial"/>
        </w:rPr>
        <w:t>unforeseen day to day operational costs, such as cover for long-term sick absence, grant income not being renewed, planned commitments which may need higher levels of reserves</w:t>
      </w:r>
      <w:r w:rsidR="000D0C58">
        <w:rPr>
          <w:rFonts w:ascii="Arial" w:hAnsi="Arial" w:cs="Arial"/>
        </w:rPr>
        <w:t>,</w:t>
      </w:r>
      <w:r w:rsidRPr="00880705">
        <w:rPr>
          <w:rFonts w:ascii="Arial" w:hAnsi="Arial" w:cs="Arial"/>
        </w:rPr>
        <w:t xml:space="preserve"> or </w:t>
      </w:r>
      <w:r w:rsidR="000D0C58">
        <w:rPr>
          <w:rFonts w:ascii="Arial" w:hAnsi="Arial" w:cs="Arial"/>
        </w:rPr>
        <w:t>t</w:t>
      </w:r>
      <w:r w:rsidRPr="00880705">
        <w:rPr>
          <w:rFonts w:ascii="Arial" w:hAnsi="Arial" w:cs="Arial"/>
        </w:rPr>
        <w:t>he need to fund short-term deficits in a cash budget (for example money may need to be spent before funding is received).</w:t>
      </w:r>
    </w:p>
    <w:p w14:paraId="724276E3" w14:textId="54F1F05D" w:rsidR="00F10130" w:rsidRDefault="00F10130" w:rsidP="00880705">
      <w:pPr>
        <w:pStyle w:val="BasicParagraph"/>
        <w:spacing w:line="24" w:lineRule="atLeast"/>
        <w:ind w:left="-567" w:right="-613"/>
        <w:jc w:val="both"/>
        <w:rPr>
          <w:rFonts w:ascii="Arial" w:hAnsi="Arial" w:cs="Arial"/>
        </w:rPr>
      </w:pPr>
    </w:p>
    <w:p w14:paraId="609EF32E" w14:textId="63644438" w:rsidR="006A725F" w:rsidRPr="006A725F" w:rsidRDefault="006A725F" w:rsidP="006A725F">
      <w:pPr>
        <w:pStyle w:val="BasicParagraph"/>
        <w:spacing w:line="24" w:lineRule="atLeast"/>
        <w:ind w:right="-613"/>
        <w:jc w:val="both"/>
        <w:rPr>
          <w:rFonts w:ascii="Arial" w:hAnsi="Arial" w:cs="Arial"/>
          <w:color w:val="0070C0"/>
        </w:rPr>
      </w:pPr>
      <w:r>
        <w:rPr>
          <w:rFonts w:ascii="Arial" w:hAnsi="Arial" w:cs="Arial"/>
        </w:rPr>
        <w:t>10.5</w:t>
      </w:r>
      <w:r>
        <w:rPr>
          <w:rFonts w:ascii="Arial" w:hAnsi="Arial" w:cs="Arial"/>
        </w:rPr>
        <w:tab/>
        <w:t xml:space="preserve">This fund should be reviewed in </w:t>
      </w:r>
      <w:r w:rsidR="00FF6D38">
        <w:rPr>
          <w:rFonts w:ascii="Arial" w:hAnsi="Arial" w:cs="Arial"/>
        </w:rPr>
        <w:t>May</w:t>
      </w:r>
      <w:r>
        <w:rPr>
          <w:rFonts w:ascii="Arial" w:hAnsi="Arial" w:cs="Arial"/>
        </w:rPr>
        <w:t xml:space="preserve"> each year.  </w:t>
      </w:r>
      <w:r w:rsidR="00FF6D38">
        <w:rPr>
          <w:rFonts w:ascii="Arial" w:hAnsi="Arial" w:cs="Arial"/>
        </w:rPr>
        <w:t>T</w:t>
      </w:r>
      <w:r>
        <w:rPr>
          <w:rFonts w:ascii="Arial" w:hAnsi="Arial" w:cs="Arial"/>
        </w:rPr>
        <w:t xml:space="preserve">he amount in the account, along with basis for that amount, should be reported to the AGM.  </w:t>
      </w:r>
    </w:p>
    <w:p w14:paraId="198A8556" w14:textId="77777777" w:rsidR="00215E58" w:rsidRDefault="00215E58" w:rsidP="00880705">
      <w:pPr>
        <w:pStyle w:val="BasicParagraph"/>
        <w:spacing w:line="24" w:lineRule="atLeast"/>
        <w:ind w:left="-567" w:right="-613"/>
        <w:jc w:val="both"/>
        <w:rPr>
          <w:rFonts w:ascii="Arial" w:hAnsi="Arial" w:cs="Arial"/>
        </w:rPr>
      </w:pPr>
    </w:p>
    <w:p w14:paraId="69FC0577" w14:textId="0A398EC5" w:rsidR="006718CE" w:rsidRPr="0000376A" w:rsidRDefault="006272A5" w:rsidP="00880705">
      <w:pPr>
        <w:spacing w:before="134" w:after="0" w:line="0" w:lineRule="atLeast"/>
        <w:jc w:val="both"/>
        <w:textAlignment w:val="baseline"/>
        <w:rPr>
          <w:rFonts w:ascii="Arial" w:eastAsia="Times New Roman" w:hAnsi="Arial" w:cs="Arial"/>
          <w:sz w:val="24"/>
          <w:szCs w:val="24"/>
          <w:lang w:eastAsia="en-GB"/>
        </w:rPr>
      </w:pPr>
      <w:r>
        <w:rPr>
          <w:rFonts w:ascii="Arial" w:eastAsiaTheme="minorEastAsia" w:hAnsi="Arial" w:cs="Arial"/>
          <w:b/>
          <w:bCs/>
          <w:color w:val="000000" w:themeColor="text1"/>
          <w:sz w:val="24"/>
          <w:szCs w:val="24"/>
          <w:lang w:eastAsia="en-GB"/>
        </w:rPr>
        <w:t xml:space="preserve">11.  </w:t>
      </w:r>
      <w:r w:rsidR="006718CE" w:rsidRPr="0000376A">
        <w:rPr>
          <w:rFonts w:ascii="Arial" w:eastAsiaTheme="minorEastAsia" w:hAnsi="Arial" w:cs="Arial"/>
          <w:b/>
          <w:bCs/>
          <w:color w:val="000000" w:themeColor="text1"/>
          <w:sz w:val="24"/>
          <w:szCs w:val="24"/>
          <w:lang w:eastAsia="en-GB"/>
        </w:rPr>
        <w:t xml:space="preserve">Redundancy </w:t>
      </w:r>
      <w:r w:rsidR="00EA0592">
        <w:rPr>
          <w:rFonts w:ascii="Arial" w:eastAsiaTheme="minorEastAsia" w:hAnsi="Arial" w:cs="Arial"/>
          <w:b/>
          <w:bCs/>
          <w:color w:val="000000" w:themeColor="text1"/>
          <w:sz w:val="24"/>
          <w:szCs w:val="24"/>
          <w:lang w:eastAsia="en-GB"/>
        </w:rPr>
        <w:t>Funds</w:t>
      </w:r>
    </w:p>
    <w:p w14:paraId="26245DFE" w14:textId="77777777" w:rsidR="006272A5" w:rsidRPr="00880705" w:rsidRDefault="006272A5" w:rsidP="00880705">
      <w:pPr>
        <w:pStyle w:val="BasicParagraph"/>
        <w:spacing w:line="24" w:lineRule="atLeast"/>
        <w:ind w:left="-567" w:right="-613"/>
        <w:jc w:val="both"/>
        <w:rPr>
          <w:rFonts w:ascii="Arial" w:hAnsi="Arial" w:cs="Arial"/>
        </w:rPr>
      </w:pPr>
    </w:p>
    <w:p w14:paraId="046A8BFD" w14:textId="5D47CA2F" w:rsidR="006718CE" w:rsidRPr="00880705" w:rsidRDefault="006272A5" w:rsidP="00880705">
      <w:pPr>
        <w:pStyle w:val="BasicParagraph"/>
        <w:spacing w:line="24" w:lineRule="atLeast"/>
        <w:ind w:right="-613"/>
        <w:jc w:val="both"/>
        <w:rPr>
          <w:rFonts w:ascii="Arial" w:hAnsi="Arial" w:cs="Arial"/>
        </w:rPr>
      </w:pPr>
      <w:r w:rsidRPr="00880705">
        <w:rPr>
          <w:rFonts w:ascii="Arial" w:hAnsi="Arial" w:cs="Arial"/>
        </w:rPr>
        <w:t>11.1</w:t>
      </w:r>
      <w:r w:rsidRPr="00880705">
        <w:rPr>
          <w:rFonts w:ascii="Arial" w:hAnsi="Arial" w:cs="Arial"/>
        </w:rPr>
        <w:tab/>
      </w:r>
      <w:r w:rsidR="006718CE" w:rsidRPr="00880705">
        <w:rPr>
          <w:rFonts w:ascii="Arial" w:hAnsi="Arial" w:cs="Arial"/>
        </w:rPr>
        <w:t xml:space="preserve">Sometimes, and for a variety of reasons, for example, business failure, reorganisation or because the requirement for a particular post has ceased, the employer can make employees redundant. </w:t>
      </w:r>
    </w:p>
    <w:p w14:paraId="54361493" w14:textId="39C02445" w:rsidR="006272A5" w:rsidRPr="00880705" w:rsidRDefault="006272A5" w:rsidP="00880705">
      <w:pPr>
        <w:pStyle w:val="BasicParagraph"/>
        <w:spacing w:line="24" w:lineRule="atLeast"/>
        <w:ind w:left="-567" w:right="-613"/>
        <w:jc w:val="both"/>
        <w:rPr>
          <w:rFonts w:ascii="Arial" w:hAnsi="Arial" w:cs="Arial"/>
        </w:rPr>
      </w:pPr>
    </w:p>
    <w:p w14:paraId="1B3C2EE1" w14:textId="76DC2A97" w:rsidR="006272A5" w:rsidRPr="0000376A" w:rsidRDefault="006272A5" w:rsidP="00880705">
      <w:pPr>
        <w:pStyle w:val="BasicParagraph"/>
        <w:spacing w:line="24" w:lineRule="atLeast"/>
        <w:ind w:right="-613"/>
        <w:jc w:val="both"/>
        <w:rPr>
          <w:rFonts w:ascii="Arial" w:hAnsi="Arial" w:cs="Arial"/>
        </w:rPr>
      </w:pPr>
      <w:r w:rsidRPr="00880705">
        <w:rPr>
          <w:rFonts w:ascii="Arial" w:hAnsi="Arial" w:cs="Arial"/>
        </w:rPr>
        <w:t>11.2</w:t>
      </w:r>
      <w:r w:rsidR="00F7183D" w:rsidRPr="00880705">
        <w:rPr>
          <w:rFonts w:ascii="Arial" w:hAnsi="Arial" w:cs="Arial"/>
        </w:rPr>
        <w:tab/>
        <w:t>The Staffing policy gives further guidance, but for finance purposes, we are obliged</w:t>
      </w:r>
      <w:r w:rsidR="00F7183D" w:rsidRPr="00880705">
        <w:rPr>
          <w:rFonts w:ascii="Arial" w:eastAsiaTheme="minorEastAsia" w:hAnsi="Arial" w:cs="Arial"/>
          <w:color w:val="000000" w:themeColor="text1"/>
        </w:rPr>
        <w:t xml:space="preserve"> to set aside funds to cover any possible redundancy costs.  This should be either as a separate account or part of the contingency funds, but separately identifiable.</w:t>
      </w:r>
    </w:p>
    <w:p w14:paraId="5F02DC6F" w14:textId="766EAE41" w:rsidR="006718CE" w:rsidRPr="0000376A" w:rsidRDefault="006718CE" w:rsidP="00880705">
      <w:pPr>
        <w:spacing w:before="115" w:after="0" w:line="0" w:lineRule="atLeast"/>
        <w:jc w:val="both"/>
        <w:textAlignment w:val="baseline"/>
        <w:rPr>
          <w:rFonts w:ascii="Arial" w:hAnsi="Arial" w:cs="Arial"/>
          <w:sz w:val="24"/>
          <w:szCs w:val="24"/>
        </w:rPr>
      </w:pPr>
    </w:p>
    <w:p w14:paraId="3D7AAE44" w14:textId="3E68C110" w:rsidR="006718CE" w:rsidRPr="00880705" w:rsidRDefault="006718CE" w:rsidP="009638E5">
      <w:pPr>
        <w:pStyle w:val="ListParagraph"/>
        <w:numPr>
          <w:ilvl w:val="1"/>
          <w:numId w:val="5"/>
        </w:numPr>
        <w:spacing w:line="0" w:lineRule="atLeast"/>
        <w:ind w:right="-613"/>
        <w:jc w:val="both"/>
        <w:rPr>
          <w:rFonts w:ascii="Arial" w:eastAsia="Times New Roman" w:hAnsi="Arial" w:cs="Arial"/>
          <w:sz w:val="24"/>
          <w:szCs w:val="24"/>
          <w:lang w:eastAsia="en-GB"/>
        </w:rPr>
      </w:pPr>
      <w:r w:rsidRPr="00880705">
        <w:rPr>
          <w:rFonts w:ascii="Arial" w:eastAsiaTheme="minorEastAsia" w:hAnsi="Arial" w:cs="Arial"/>
          <w:color w:val="000000" w:themeColor="text1"/>
          <w:sz w:val="24"/>
          <w:szCs w:val="24"/>
          <w:lang w:eastAsia="en-GB"/>
        </w:rPr>
        <w:t>Redundancy payment calculation</w:t>
      </w:r>
      <w:r w:rsidR="00880705">
        <w:rPr>
          <w:rFonts w:ascii="Arial" w:eastAsiaTheme="minorEastAsia" w:hAnsi="Arial" w:cs="Arial"/>
          <w:color w:val="000000" w:themeColor="text1"/>
          <w:sz w:val="24"/>
          <w:szCs w:val="24"/>
          <w:lang w:eastAsia="en-GB"/>
        </w:rPr>
        <w:t>:</w:t>
      </w:r>
    </w:p>
    <w:p w14:paraId="1F1C0C1B" w14:textId="5A282BBD" w:rsidR="00F7183D" w:rsidRPr="00616D80" w:rsidRDefault="006718CE" w:rsidP="009638E5">
      <w:pPr>
        <w:pStyle w:val="ListParagraph"/>
        <w:numPr>
          <w:ilvl w:val="0"/>
          <w:numId w:val="6"/>
        </w:numPr>
        <w:spacing w:after="0" w:line="0" w:lineRule="atLeast"/>
        <w:jc w:val="both"/>
        <w:textAlignment w:val="baseline"/>
        <w:rPr>
          <w:rFonts w:ascii="Arial" w:eastAsiaTheme="minorEastAsia" w:hAnsi="Arial" w:cs="Arial"/>
          <w:sz w:val="24"/>
          <w:szCs w:val="24"/>
          <w:lang w:eastAsia="en-GB"/>
        </w:rPr>
      </w:pPr>
      <w:r w:rsidRPr="00F7183D">
        <w:rPr>
          <w:rFonts w:ascii="Arial" w:eastAsiaTheme="minorEastAsia" w:hAnsi="Arial" w:cs="Arial"/>
          <w:color w:val="000000" w:themeColor="text1"/>
          <w:sz w:val="24"/>
          <w:szCs w:val="24"/>
          <w:lang w:eastAsia="en-GB"/>
        </w:rPr>
        <w:t xml:space="preserve">for each employee half a week's pay for each year of employment up to the </w:t>
      </w:r>
      <w:r w:rsidRPr="00616D80">
        <w:rPr>
          <w:rFonts w:ascii="Arial" w:eastAsiaTheme="minorEastAsia" w:hAnsi="Arial" w:cs="Arial"/>
          <w:sz w:val="24"/>
          <w:szCs w:val="24"/>
          <w:lang w:eastAsia="en-GB"/>
        </w:rPr>
        <w:t>age of 22;</w:t>
      </w:r>
    </w:p>
    <w:p w14:paraId="5251B64A" w14:textId="77777777" w:rsidR="00F7183D" w:rsidRPr="00616D80" w:rsidRDefault="006718CE" w:rsidP="009638E5">
      <w:pPr>
        <w:pStyle w:val="ListParagraph"/>
        <w:numPr>
          <w:ilvl w:val="0"/>
          <w:numId w:val="6"/>
        </w:numPr>
        <w:spacing w:after="0" w:line="0" w:lineRule="atLeast"/>
        <w:jc w:val="both"/>
        <w:textAlignment w:val="baseline"/>
        <w:rPr>
          <w:rFonts w:ascii="Arial" w:eastAsiaTheme="minorEastAsia" w:hAnsi="Arial" w:cs="Arial"/>
          <w:sz w:val="24"/>
          <w:szCs w:val="24"/>
          <w:lang w:eastAsia="en-GB"/>
        </w:rPr>
      </w:pPr>
      <w:r w:rsidRPr="00616D80">
        <w:rPr>
          <w:rFonts w:ascii="Arial" w:eastAsiaTheme="minorEastAsia" w:hAnsi="Arial" w:cs="Arial"/>
          <w:sz w:val="24"/>
          <w:szCs w:val="24"/>
          <w:lang w:eastAsia="en-GB"/>
        </w:rPr>
        <w:t>one week's pay for each year of employment between the ages of 22 and 40;</w:t>
      </w:r>
    </w:p>
    <w:p w14:paraId="00F56202" w14:textId="77777777" w:rsidR="00F7183D" w:rsidRPr="00616D80" w:rsidRDefault="006718CE" w:rsidP="009638E5">
      <w:pPr>
        <w:pStyle w:val="ListParagraph"/>
        <w:numPr>
          <w:ilvl w:val="0"/>
          <w:numId w:val="6"/>
        </w:numPr>
        <w:spacing w:after="0" w:line="24" w:lineRule="atLeast"/>
        <w:jc w:val="both"/>
        <w:textAlignment w:val="baseline"/>
        <w:rPr>
          <w:rFonts w:ascii="Arial" w:eastAsiaTheme="minorEastAsia" w:hAnsi="Arial" w:cs="Arial"/>
          <w:sz w:val="24"/>
          <w:szCs w:val="24"/>
          <w:lang w:eastAsia="en-GB"/>
        </w:rPr>
      </w:pPr>
      <w:r w:rsidRPr="00616D80">
        <w:rPr>
          <w:rFonts w:ascii="Arial" w:eastAsiaTheme="minorEastAsia" w:hAnsi="Arial" w:cs="Arial"/>
          <w:sz w:val="24"/>
          <w:szCs w:val="24"/>
          <w:lang w:eastAsia="en-GB"/>
        </w:rPr>
        <w:t>one and a half week's pay for each year of employment over the age of 41</w:t>
      </w:r>
      <w:r w:rsidR="00F7183D" w:rsidRPr="00616D80">
        <w:rPr>
          <w:rFonts w:ascii="Arial" w:eastAsiaTheme="minorEastAsia" w:hAnsi="Arial" w:cs="Arial"/>
          <w:sz w:val="24"/>
          <w:szCs w:val="24"/>
          <w:lang w:eastAsia="en-GB"/>
        </w:rPr>
        <w:t>;</w:t>
      </w:r>
    </w:p>
    <w:p w14:paraId="1347E269" w14:textId="3FE9A1EA" w:rsidR="006718CE" w:rsidRPr="00616D80" w:rsidRDefault="006718CE" w:rsidP="009638E5">
      <w:pPr>
        <w:pStyle w:val="ListParagraph"/>
        <w:numPr>
          <w:ilvl w:val="0"/>
          <w:numId w:val="6"/>
        </w:numPr>
        <w:spacing w:after="0" w:line="24" w:lineRule="atLeast"/>
        <w:jc w:val="both"/>
        <w:textAlignment w:val="baseline"/>
        <w:rPr>
          <w:rFonts w:ascii="Arial" w:eastAsia="Times New Roman" w:hAnsi="Arial" w:cs="Arial"/>
          <w:sz w:val="24"/>
          <w:szCs w:val="24"/>
          <w:lang w:eastAsia="en-GB"/>
        </w:rPr>
      </w:pPr>
      <w:r w:rsidRPr="00616D80">
        <w:rPr>
          <w:rFonts w:ascii="Arial" w:eastAsiaTheme="minorEastAsia" w:hAnsi="Arial" w:cs="Arial"/>
          <w:sz w:val="24"/>
          <w:szCs w:val="24"/>
          <w:lang w:eastAsia="en-GB"/>
        </w:rPr>
        <w:lastRenderedPageBreak/>
        <w:t xml:space="preserve">a maximum of 20 years' employment can be taken into account; and there is a statutory maximum limit to a week's pay, this is set annually. </w:t>
      </w:r>
    </w:p>
    <w:p w14:paraId="7FBA871E" w14:textId="7229E29F" w:rsidR="00880705" w:rsidRDefault="00880705" w:rsidP="00880705">
      <w:pPr>
        <w:spacing w:line="240" w:lineRule="auto"/>
        <w:ind w:left="-567" w:right="-613"/>
        <w:jc w:val="both"/>
        <w:rPr>
          <w:rFonts w:ascii="Arial" w:hAnsi="Arial" w:cs="Arial"/>
          <w:sz w:val="24"/>
          <w:szCs w:val="24"/>
        </w:rPr>
      </w:pPr>
    </w:p>
    <w:p w14:paraId="5F08BD18" w14:textId="4A46A11C" w:rsidR="006A725F" w:rsidRPr="006A725F" w:rsidRDefault="006A725F" w:rsidP="006A725F">
      <w:pPr>
        <w:pStyle w:val="BasicParagraph"/>
        <w:spacing w:line="24" w:lineRule="atLeast"/>
        <w:ind w:right="-613"/>
        <w:jc w:val="both"/>
        <w:rPr>
          <w:rFonts w:ascii="Arial" w:hAnsi="Arial" w:cs="Arial"/>
          <w:color w:val="0070C0"/>
        </w:rPr>
      </w:pPr>
      <w:r>
        <w:rPr>
          <w:rFonts w:ascii="Arial" w:hAnsi="Arial" w:cs="Arial"/>
        </w:rPr>
        <w:t>11.5</w:t>
      </w:r>
      <w:r>
        <w:rPr>
          <w:rFonts w:ascii="Arial" w:hAnsi="Arial" w:cs="Arial"/>
        </w:rPr>
        <w:tab/>
        <w:t xml:space="preserve">This fund should be reviewed in </w:t>
      </w:r>
      <w:r w:rsidR="00FF6D38">
        <w:rPr>
          <w:rFonts w:ascii="Arial" w:hAnsi="Arial" w:cs="Arial"/>
        </w:rPr>
        <w:t xml:space="preserve">May </w:t>
      </w:r>
      <w:r>
        <w:rPr>
          <w:rFonts w:ascii="Arial" w:hAnsi="Arial" w:cs="Arial"/>
        </w:rPr>
        <w:t xml:space="preserve">each year.  </w:t>
      </w:r>
      <w:r w:rsidR="00FF6D38">
        <w:rPr>
          <w:rFonts w:ascii="Arial" w:hAnsi="Arial" w:cs="Arial"/>
        </w:rPr>
        <w:t>T</w:t>
      </w:r>
      <w:r>
        <w:rPr>
          <w:rFonts w:ascii="Arial" w:hAnsi="Arial" w:cs="Arial"/>
        </w:rPr>
        <w:t xml:space="preserve">he amount in the account, along with basis for that amount, should be reported to the AGM.  </w:t>
      </w:r>
    </w:p>
    <w:p w14:paraId="4BE7D84F" w14:textId="4C76B1C6" w:rsidR="00215E58" w:rsidRDefault="00215E58" w:rsidP="00880705">
      <w:pPr>
        <w:spacing w:line="240" w:lineRule="auto"/>
        <w:ind w:left="-567" w:right="-613"/>
        <w:jc w:val="both"/>
        <w:rPr>
          <w:rFonts w:ascii="Arial" w:hAnsi="Arial" w:cs="Arial"/>
          <w:sz w:val="24"/>
          <w:szCs w:val="24"/>
        </w:rPr>
      </w:pPr>
    </w:p>
    <w:p w14:paraId="008ECC54" w14:textId="77777777" w:rsidR="006A725F" w:rsidRDefault="006A725F" w:rsidP="006A725F">
      <w:pPr>
        <w:pStyle w:val="BasicParagraph"/>
        <w:spacing w:line="24" w:lineRule="atLeast"/>
        <w:ind w:left="-567" w:right="-613"/>
        <w:jc w:val="both"/>
        <w:rPr>
          <w:rFonts w:ascii="Arial" w:hAnsi="Arial" w:cs="Arial"/>
        </w:rPr>
      </w:pPr>
    </w:p>
    <w:p w14:paraId="3EC5D993" w14:textId="0D1F8937" w:rsidR="00493CF0" w:rsidRPr="006A725F" w:rsidRDefault="00616D80" w:rsidP="006A725F">
      <w:pPr>
        <w:pStyle w:val="BasicParagraph"/>
        <w:spacing w:line="24" w:lineRule="atLeast"/>
        <w:ind w:left="-567" w:right="-613" w:firstLine="567"/>
        <w:jc w:val="both"/>
        <w:rPr>
          <w:rFonts w:ascii="Arial" w:hAnsi="Arial" w:cs="Arial"/>
          <w:b/>
          <w:bCs/>
        </w:rPr>
      </w:pPr>
      <w:r w:rsidRPr="006A725F">
        <w:rPr>
          <w:rFonts w:ascii="Arial" w:hAnsi="Arial" w:cs="Arial"/>
          <w:b/>
          <w:bCs/>
        </w:rPr>
        <w:t xml:space="preserve">12. </w:t>
      </w:r>
      <w:r w:rsidR="00493CF0" w:rsidRPr="006A725F">
        <w:rPr>
          <w:rFonts w:ascii="Arial" w:hAnsi="Arial" w:cs="Arial"/>
          <w:b/>
          <w:bCs/>
        </w:rPr>
        <w:t>Petty Cash</w:t>
      </w:r>
    </w:p>
    <w:p w14:paraId="7AE33321" w14:textId="792D6388" w:rsidR="00493CF0" w:rsidRPr="006A725F" w:rsidRDefault="00493CF0" w:rsidP="006A725F">
      <w:pPr>
        <w:pStyle w:val="BasicParagraph"/>
        <w:spacing w:line="24" w:lineRule="atLeast"/>
        <w:ind w:left="-567" w:right="-613" w:firstLine="567"/>
        <w:jc w:val="both"/>
        <w:rPr>
          <w:rFonts w:ascii="Arial" w:hAnsi="Arial" w:cs="Arial"/>
          <w:b/>
          <w:bCs/>
        </w:rPr>
      </w:pPr>
    </w:p>
    <w:p w14:paraId="14419F89" w14:textId="77777777" w:rsidR="009638E5" w:rsidRDefault="00616D80" w:rsidP="006A725F">
      <w:pPr>
        <w:pStyle w:val="BasicParagraph"/>
        <w:spacing w:line="24" w:lineRule="atLeast"/>
        <w:ind w:right="-613"/>
        <w:jc w:val="both"/>
        <w:rPr>
          <w:rFonts w:ascii="Arial" w:hAnsi="Arial" w:cs="Arial"/>
        </w:rPr>
      </w:pPr>
      <w:r w:rsidRPr="006A725F">
        <w:rPr>
          <w:rFonts w:ascii="Arial" w:hAnsi="Arial" w:cs="Arial"/>
        </w:rPr>
        <w:t>12.1</w:t>
      </w:r>
      <w:r w:rsidRPr="006A725F">
        <w:rPr>
          <w:rFonts w:ascii="Arial" w:hAnsi="Arial" w:cs="Arial"/>
        </w:rPr>
        <w:tab/>
      </w:r>
      <w:r w:rsidR="00532DC5">
        <w:rPr>
          <w:rFonts w:ascii="Arial" w:hAnsi="Arial" w:cs="Arial"/>
        </w:rPr>
        <w:t>Alford Playgroup tries to avoid cash payments as far as possible</w:t>
      </w:r>
      <w:r w:rsidR="009638E5">
        <w:rPr>
          <w:rFonts w:ascii="Arial" w:hAnsi="Arial" w:cs="Arial"/>
        </w:rPr>
        <w:t>, therefore does not hold a petty cash float.  The resources and snack floats, and how they operate, are covered in section 14</w:t>
      </w:r>
      <w:r w:rsidR="00532DC5">
        <w:rPr>
          <w:rFonts w:ascii="Arial" w:hAnsi="Arial" w:cs="Arial"/>
        </w:rPr>
        <w:t xml:space="preserve">.  </w:t>
      </w:r>
    </w:p>
    <w:p w14:paraId="60D63CEB" w14:textId="77777777" w:rsidR="009638E5" w:rsidRDefault="009638E5" w:rsidP="006A725F">
      <w:pPr>
        <w:pStyle w:val="BasicParagraph"/>
        <w:spacing w:line="24" w:lineRule="atLeast"/>
        <w:ind w:right="-613"/>
        <w:jc w:val="both"/>
        <w:rPr>
          <w:rFonts w:ascii="Arial" w:hAnsi="Arial" w:cs="Arial"/>
        </w:rPr>
      </w:pPr>
    </w:p>
    <w:p w14:paraId="6123E400" w14:textId="516244A7" w:rsidR="00532DC5" w:rsidRDefault="009638E5" w:rsidP="006A725F">
      <w:pPr>
        <w:pStyle w:val="BasicParagraph"/>
        <w:spacing w:line="24" w:lineRule="atLeast"/>
        <w:ind w:right="-613"/>
        <w:jc w:val="both"/>
        <w:rPr>
          <w:rFonts w:ascii="Arial" w:eastAsiaTheme="minorEastAsia" w:hAnsi="Arial" w:cs="Arial"/>
          <w:color w:val="000000" w:themeColor="text1"/>
        </w:rPr>
      </w:pPr>
      <w:r>
        <w:rPr>
          <w:rFonts w:ascii="Arial" w:hAnsi="Arial" w:cs="Arial"/>
        </w:rPr>
        <w:t xml:space="preserve">12.2 </w:t>
      </w:r>
      <w:r>
        <w:rPr>
          <w:rFonts w:ascii="Arial" w:hAnsi="Arial" w:cs="Arial"/>
        </w:rPr>
        <w:tab/>
      </w:r>
      <w:r w:rsidR="00532DC5">
        <w:rPr>
          <w:rFonts w:ascii="Arial" w:hAnsi="Arial" w:cs="Arial"/>
        </w:rPr>
        <w:t>If p</w:t>
      </w:r>
      <w:r w:rsidR="006E0009" w:rsidRPr="006A725F">
        <w:rPr>
          <w:rFonts w:ascii="Arial" w:hAnsi="Arial" w:cs="Arial"/>
        </w:rPr>
        <w:t>ayments</w:t>
      </w:r>
      <w:r w:rsidR="006E0009" w:rsidRPr="006A725F">
        <w:rPr>
          <w:rFonts w:ascii="Arial" w:eastAsiaTheme="minorEastAsia" w:hAnsi="Arial" w:cs="Arial"/>
          <w:color w:val="000000" w:themeColor="text1"/>
        </w:rPr>
        <w:t xml:space="preserve"> </w:t>
      </w:r>
      <w:r w:rsidR="00532DC5">
        <w:rPr>
          <w:rFonts w:ascii="Arial" w:eastAsiaTheme="minorEastAsia" w:hAnsi="Arial" w:cs="Arial"/>
          <w:color w:val="000000" w:themeColor="text1"/>
        </w:rPr>
        <w:t xml:space="preserve">do require to be made </w:t>
      </w:r>
      <w:r w:rsidR="006E0009" w:rsidRPr="006A725F">
        <w:rPr>
          <w:rFonts w:ascii="Arial" w:eastAsiaTheme="minorEastAsia" w:hAnsi="Arial" w:cs="Arial"/>
          <w:color w:val="000000" w:themeColor="text1"/>
        </w:rPr>
        <w:t>in</w:t>
      </w:r>
      <w:r w:rsidR="006E0009" w:rsidRPr="0000376A">
        <w:rPr>
          <w:rFonts w:ascii="Arial" w:eastAsiaTheme="minorEastAsia" w:hAnsi="Arial" w:cs="Arial"/>
          <w:color w:val="000000" w:themeColor="text1"/>
        </w:rPr>
        <w:t xml:space="preserve"> cash </w:t>
      </w:r>
      <w:r w:rsidR="00532DC5">
        <w:rPr>
          <w:rFonts w:ascii="Arial" w:eastAsiaTheme="minorEastAsia" w:hAnsi="Arial" w:cs="Arial"/>
          <w:color w:val="000000" w:themeColor="text1"/>
        </w:rPr>
        <w:t xml:space="preserve">these </w:t>
      </w:r>
      <w:r w:rsidR="006E0009" w:rsidRPr="0000376A">
        <w:rPr>
          <w:rFonts w:ascii="Arial" w:eastAsiaTheme="minorEastAsia" w:hAnsi="Arial" w:cs="Arial"/>
          <w:color w:val="000000" w:themeColor="text1"/>
        </w:rPr>
        <w:t xml:space="preserve">should be kept to a minimum due to the greater risk that handling cash presents and difficulties that can arise in establishing correctness and control over significant cash transactions.  Where payments are made in cash </w:t>
      </w:r>
      <w:r w:rsidR="00532DC5">
        <w:rPr>
          <w:rFonts w:ascii="Arial" w:eastAsiaTheme="minorEastAsia" w:hAnsi="Arial" w:cs="Arial"/>
          <w:color w:val="000000" w:themeColor="text1"/>
        </w:rPr>
        <w:t xml:space="preserve">they should be; </w:t>
      </w:r>
    </w:p>
    <w:p w14:paraId="3ED74FEA" w14:textId="0EC7DBF2" w:rsidR="00532DC5" w:rsidRPr="00532DC5" w:rsidRDefault="00532DC5" w:rsidP="009638E5">
      <w:pPr>
        <w:pStyle w:val="ListParagraph"/>
        <w:numPr>
          <w:ilvl w:val="0"/>
          <w:numId w:val="11"/>
        </w:numPr>
        <w:spacing w:after="0" w:line="240" w:lineRule="auto"/>
        <w:jc w:val="both"/>
        <w:textAlignment w:val="baseline"/>
        <w:rPr>
          <w:rFonts w:ascii="Arial" w:eastAsia="Times New Roman" w:hAnsi="Arial" w:cs="Arial"/>
          <w:sz w:val="24"/>
          <w:szCs w:val="24"/>
          <w:lang w:eastAsia="en-GB"/>
        </w:rPr>
      </w:pPr>
      <w:r w:rsidRPr="00532DC5">
        <w:rPr>
          <w:rFonts w:ascii="Arial" w:eastAsiaTheme="minorEastAsia" w:hAnsi="Arial" w:cs="Arial"/>
          <w:sz w:val="24"/>
          <w:szCs w:val="24"/>
          <w:lang w:eastAsia="en-GB"/>
        </w:rPr>
        <w:t>For small amounts only.</w:t>
      </w:r>
    </w:p>
    <w:p w14:paraId="6E96369E" w14:textId="522AA53C" w:rsidR="00532DC5" w:rsidRPr="009638E5" w:rsidRDefault="00532DC5" w:rsidP="009638E5">
      <w:pPr>
        <w:pStyle w:val="ListParagraph"/>
        <w:numPr>
          <w:ilvl w:val="0"/>
          <w:numId w:val="11"/>
        </w:numPr>
        <w:spacing w:after="0" w:line="240" w:lineRule="auto"/>
        <w:jc w:val="both"/>
        <w:textAlignment w:val="baseline"/>
        <w:rPr>
          <w:rFonts w:ascii="Arial" w:eastAsia="Times New Roman" w:hAnsi="Arial" w:cs="Arial"/>
          <w:sz w:val="24"/>
          <w:szCs w:val="24"/>
          <w:lang w:eastAsia="en-GB"/>
        </w:rPr>
      </w:pPr>
      <w:r w:rsidRPr="00532DC5">
        <w:rPr>
          <w:rFonts w:ascii="Arial" w:eastAsiaTheme="minorEastAsia" w:hAnsi="Arial" w:cs="Arial"/>
          <w:sz w:val="24"/>
          <w:szCs w:val="24"/>
          <w:lang w:eastAsia="en-GB"/>
        </w:rPr>
        <w:t>Supporting documentation for the cash payment</w:t>
      </w:r>
      <w:r w:rsidR="009638E5">
        <w:rPr>
          <w:rFonts w:ascii="Arial" w:eastAsiaTheme="minorEastAsia" w:hAnsi="Arial" w:cs="Arial"/>
          <w:sz w:val="24"/>
          <w:szCs w:val="24"/>
          <w:lang w:eastAsia="en-GB"/>
        </w:rPr>
        <w:t xml:space="preserve"> </w:t>
      </w:r>
      <w:r w:rsidRPr="00532DC5">
        <w:rPr>
          <w:rFonts w:ascii="Arial" w:eastAsiaTheme="minorEastAsia" w:hAnsi="Arial" w:cs="Arial"/>
          <w:sz w:val="24"/>
          <w:szCs w:val="24"/>
          <w:lang w:eastAsia="en-GB"/>
        </w:rPr>
        <w:t xml:space="preserve">should be authorised by someone other than the person who maintains the </w:t>
      </w:r>
      <w:r w:rsidR="009638E5">
        <w:rPr>
          <w:rFonts w:ascii="Arial" w:eastAsiaTheme="minorEastAsia" w:hAnsi="Arial" w:cs="Arial"/>
          <w:sz w:val="24"/>
          <w:szCs w:val="24"/>
          <w:lang w:eastAsia="en-GB"/>
        </w:rPr>
        <w:t>bank</w:t>
      </w:r>
      <w:r w:rsidRPr="00532DC5">
        <w:rPr>
          <w:rFonts w:ascii="Arial" w:eastAsiaTheme="minorEastAsia" w:hAnsi="Arial" w:cs="Arial"/>
          <w:sz w:val="24"/>
          <w:szCs w:val="24"/>
          <w:lang w:eastAsia="en-GB"/>
        </w:rPr>
        <w:t>/ the person making the payment.</w:t>
      </w:r>
    </w:p>
    <w:p w14:paraId="4911DBD1" w14:textId="2FF684BE" w:rsidR="009638E5" w:rsidRPr="00532DC5" w:rsidRDefault="009638E5" w:rsidP="009638E5">
      <w:pPr>
        <w:pStyle w:val="ListParagraph"/>
        <w:numPr>
          <w:ilvl w:val="0"/>
          <w:numId w:val="11"/>
        </w:numPr>
        <w:spacing w:after="0" w:line="240" w:lineRule="auto"/>
        <w:jc w:val="both"/>
        <w:textAlignment w:val="baseline"/>
        <w:rPr>
          <w:rFonts w:ascii="Arial" w:eastAsia="Times New Roman" w:hAnsi="Arial" w:cs="Arial"/>
          <w:sz w:val="24"/>
          <w:szCs w:val="24"/>
          <w:lang w:eastAsia="en-GB"/>
        </w:rPr>
      </w:pPr>
      <w:r>
        <w:rPr>
          <w:rFonts w:ascii="Arial" w:eastAsiaTheme="minorEastAsia" w:hAnsi="Arial" w:cs="Arial"/>
          <w:sz w:val="24"/>
          <w:szCs w:val="24"/>
          <w:lang w:eastAsia="en-GB"/>
        </w:rPr>
        <w:t xml:space="preserve">The Treasurer should arrange to withdraw the money from the bank, then pass direct to the appropriate person.  A receipt should be issued as proof of the money being paid. </w:t>
      </w:r>
    </w:p>
    <w:p w14:paraId="38D79409" w14:textId="77777777" w:rsidR="00532DC5" w:rsidRDefault="00532DC5" w:rsidP="006A725F">
      <w:pPr>
        <w:pStyle w:val="BasicParagraph"/>
        <w:spacing w:line="24" w:lineRule="atLeast"/>
        <w:ind w:right="-613"/>
        <w:jc w:val="both"/>
        <w:rPr>
          <w:rFonts w:ascii="Arial" w:eastAsiaTheme="minorEastAsia" w:hAnsi="Arial" w:cs="Arial"/>
          <w:color w:val="000000" w:themeColor="text1"/>
        </w:rPr>
      </w:pPr>
    </w:p>
    <w:p w14:paraId="2DB38762" w14:textId="27385357" w:rsidR="006E0009" w:rsidRPr="00616D80" w:rsidRDefault="00616D80" w:rsidP="00880705">
      <w:pPr>
        <w:spacing w:before="115" w:after="0" w:line="240" w:lineRule="auto"/>
        <w:jc w:val="both"/>
        <w:textAlignment w:val="baseline"/>
        <w:rPr>
          <w:rFonts w:ascii="Arial" w:eastAsia="Times New Roman" w:hAnsi="Arial" w:cs="Arial"/>
          <w:sz w:val="24"/>
          <w:szCs w:val="24"/>
          <w:lang w:eastAsia="en-GB"/>
        </w:rPr>
      </w:pPr>
      <w:r>
        <w:rPr>
          <w:rFonts w:ascii="Arial" w:eastAsiaTheme="minorEastAsia" w:hAnsi="Arial" w:cs="Arial"/>
          <w:sz w:val="24"/>
          <w:szCs w:val="24"/>
          <w:lang w:eastAsia="en-GB"/>
        </w:rPr>
        <w:t>12.</w:t>
      </w:r>
      <w:r w:rsidR="009638E5">
        <w:rPr>
          <w:rFonts w:ascii="Arial" w:eastAsiaTheme="minorEastAsia" w:hAnsi="Arial" w:cs="Arial"/>
          <w:sz w:val="24"/>
          <w:szCs w:val="24"/>
          <w:lang w:eastAsia="en-GB"/>
        </w:rPr>
        <w:t>3</w:t>
      </w:r>
      <w:r>
        <w:rPr>
          <w:rFonts w:ascii="Arial" w:eastAsiaTheme="minorEastAsia" w:hAnsi="Arial" w:cs="Arial"/>
          <w:sz w:val="24"/>
          <w:szCs w:val="24"/>
          <w:lang w:eastAsia="en-GB"/>
        </w:rPr>
        <w:tab/>
      </w:r>
      <w:r w:rsidR="00532DC5">
        <w:rPr>
          <w:rFonts w:ascii="Arial" w:eastAsiaTheme="minorEastAsia" w:hAnsi="Arial" w:cs="Arial"/>
          <w:sz w:val="24"/>
          <w:szCs w:val="24"/>
          <w:lang w:eastAsia="en-GB"/>
        </w:rPr>
        <w:t xml:space="preserve">If cash payments were to be used regularly, a </w:t>
      </w:r>
      <w:r w:rsidR="006E0009" w:rsidRPr="00616D80">
        <w:rPr>
          <w:rFonts w:ascii="Arial" w:eastAsiaTheme="minorEastAsia" w:hAnsi="Arial" w:cs="Arial"/>
          <w:sz w:val="24"/>
          <w:szCs w:val="24"/>
          <w:lang w:eastAsia="en-GB"/>
        </w:rPr>
        <w:t xml:space="preserve">procedure </w:t>
      </w:r>
      <w:r w:rsidR="009638E5">
        <w:rPr>
          <w:rFonts w:ascii="Arial" w:eastAsiaTheme="minorEastAsia" w:hAnsi="Arial" w:cs="Arial"/>
          <w:sz w:val="24"/>
          <w:szCs w:val="24"/>
          <w:lang w:eastAsia="en-GB"/>
        </w:rPr>
        <w:t xml:space="preserve">would need produced and </w:t>
      </w:r>
      <w:r w:rsidR="006E0009" w:rsidRPr="00616D80">
        <w:rPr>
          <w:rFonts w:ascii="Arial" w:eastAsiaTheme="minorEastAsia" w:hAnsi="Arial" w:cs="Arial"/>
          <w:sz w:val="24"/>
          <w:szCs w:val="24"/>
          <w:lang w:eastAsia="en-GB"/>
        </w:rPr>
        <w:t>should include the following.</w:t>
      </w:r>
    </w:p>
    <w:p w14:paraId="5BF85726" w14:textId="77777777" w:rsidR="009638E5" w:rsidRPr="009638E5" w:rsidRDefault="009638E5" w:rsidP="009638E5">
      <w:pPr>
        <w:pStyle w:val="ListParagraph"/>
        <w:numPr>
          <w:ilvl w:val="0"/>
          <w:numId w:val="12"/>
        </w:numPr>
        <w:spacing w:after="0" w:line="240" w:lineRule="auto"/>
        <w:jc w:val="both"/>
        <w:textAlignment w:val="baseline"/>
        <w:rPr>
          <w:rFonts w:ascii="Arial" w:eastAsia="Times New Roman" w:hAnsi="Arial" w:cs="Arial"/>
          <w:sz w:val="24"/>
          <w:szCs w:val="24"/>
          <w:lang w:eastAsia="en-GB"/>
        </w:rPr>
      </w:pPr>
      <w:bookmarkStart w:id="6" w:name="_Hlk95216420"/>
      <w:r w:rsidRPr="009638E5">
        <w:rPr>
          <w:rFonts w:ascii="Arial" w:eastAsiaTheme="minorEastAsia" w:hAnsi="Arial" w:cs="Arial"/>
          <w:sz w:val="24"/>
          <w:szCs w:val="24"/>
          <w:lang w:eastAsia="en-GB"/>
        </w:rPr>
        <w:t>Cash payments are for small amounts only.</w:t>
      </w:r>
    </w:p>
    <w:p w14:paraId="61343268" w14:textId="77777777" w:rsidR="009638E5" w:rsidRPr="009638E5" w:rsidRDefault="009638E5" w:rsidP="009638E5">
      <w:pPr>
        <w:pStyle w:val="ListParagraph"/>
        <w:numPr>
          <w:ilvl w:val="0"/>
          <w:numId w:val="12"/>
        </w:numPr>
        <w:spacing w:after="0" w:line="240" w:lineRule="auto"/>
        <w:jc w:val="both"/>
        <w:textAlignment w:val="baseline"/>
        <w:rPr>
          <w:rFonts w:ascii="Arial" w:eastAsia="Times New Roman" w:hAnsi="Arial" w:cs="Arial"/>
          <w:sz w:val="24"/>
          <w:szCs w:val="24"/>
          <w:lang w:eastAsia="en-GB"/>
        </w:rPr>
      </w:pPr>
      <w:r w:rsidRPr="009638E5">
        <w:rPr>
          <w:rFonts w:ascii="Arial" w:eastAsiaTheme="minorEastAsia" w:hAnsi="Arial" w:cs="Arial"/>
          <w:sz w:val="24"/>
          <w:szCs w:val="24"/>
          <w:lang w:eastAsia="en-GB"/>
        </w:rPr>
        <w:t>Cash should be paid out of a petty cash float specifically kept for such payments.</w:t>
      </w:r>
    </w:p>
    <w:p w14:paraId="358F77EC" w14:textId="36E1F012" w:rsidR="009638E5" w:rsidRPr="009638E5" w:rsidRDefault="009638E5" w:rsidP="009638E5">
      <w:pPr>
        <w:pStyle w:val="ListParagraph"/>
        <w:numPr>
          <w:ilvl w:val="0"/>
          <w:numId w:val="12"/>
        </w:numPr>
        <w:spacing w:after="0" w:line="240" w:lineRule="auto"/>
        <w:jc w:val="both"/>
        <w:textAlignment w:val="baseline"/>
        <w:rPr>
          <w:rFonts w:ascii="Arial" w:eastAsia="Times New Roman" w:hAnsi="Arial" w:cs="Arial"/>
          <w:sz w:val="24"/>
          <w:szCs w:val="24"/>
          <w:lang w:eastAsia="en-GB"/>
        </w:rPr>
      </w:pPr>
      <w:r w:rsidRPr="009638E5">
        <w:rPr>
          <w:rFonts w:ascii="Arial" w:eastAsiaTheme="minorEastAsia" w:hAnsi="Arial" w:cs="Arial"/>
          <w:sz w:val="24"/>
          <w:szCs w:val="24"/>
          <w:lang w:eastAsia="en-GB"/>
        </w:rPr>
        <w:t>Details of payment should be entered into petty cash book/log.</w:t>
      </w:r>
    </w:p>
    <w:p w14:paraId="5B5D7438" w14:textId="4A16DF84" w:rsidR="006E0009" w:rsidRPr="009638E5" w:rsidRDefault="006E0009" w:rsidP="009638E5">
      <w:pPr>
        <w:pStyle w:val="ListParagraph"/>
        <w:numPr>
          <w:ilvl w:val="0"/>
          <w:numId w:val="12"/>
        </w:numPr>
        <w:spacing w:after="0" w:line="240" w:lineRule="auto"/>
        <w:jc w:val="both"/>
        <w:textAlignment w:val="baseline"/>
        <w:rPr>
          <w:rFonts w:ascii="Arial" w:eastAsia="Times New Roman" w:hAnsi="Arial" w:cs="Arial"/>
          <w:sz w:val="24"/>
          <w:szCs w:val="24"/>
          <w:lang w:eastAsia="en-GB"/>
        </w:rPr>
      </w:pPr>
      <w:r w:rsidRPr="009638E5">
        <w:rPr>
          <w:rFonts w:ascii="Arial" w:eastAsiaTheme="minorEastAsia" w:hAnsi="Arial" w:cs="Arial"/>
          <w:sz w:val="24"/>
          <w:szCs w:val="24"/>
          <w:lang w:eastAsia="en-GB"/>
        </w:rPr>
        <w:t>Supporting documentation for the cash payment should be authorised by someone other than the person who maintains the petty cash/ the person making the payment.</w:t>
      </w:r>
    </w:p>
    <w:bookmarkEnd w:id="6"/>
    <w:p w14:paraId="2B407C56" w14:textId="58C8A13A" w:rsidR="006E0009" w:rsidRPr="009638E5" w:rsidRDefault="006E0009" w:rsidP="009638E5">
      <w:pPr>
        <w:pStyle w:val="ListParagraph"/>
        <w:numPr>
          <w:ilvl w:val="0"/>
          <w:numId w:val="12"/>
        </w:numPr>
        <w:spacing w:after="0" w:line="240" w:lineRule="auto"/>
        <w:jc w:val="both"/>
        <w:textAlignment w:val="baseline"/>
        <w:rPr>
          <w:rFonts w:ascii="Arial" w:eastAsia="Times New Roman" w:hAnsi="Arial" w:cs="Arial"/>
          <w:sz w:val="24"/>
          <w:szCs w:val="24"/>
          <w:lang w:eastAsia="en-GB"/>
        </w:rPr>
      </w:pPr>
      <w:r w:rsidRPr="009638E5">
        <w:rPr>
          <w:rFonts w:ascii="Arial" w:eastAsiaTheme="minorEastAsia" w:hAnsi="Arial" w:cs="Arial"/>
          <w:sz w:val="24"/>
          <w:szCs w:val="24"/>
          <w:lang w:eastAsia="en-GB"/>
        </w:rPr>
        <w:t>The balance of the petty cash in hand</w:t>
      </w:r>
      <w:r w:rsidR="00880705" w:rsidRPr="009638E5">
        <w:rPr>
          <w:rFonts w:ascii="Arial" w:eastAsiaTheme="minorEastAsia" w:hAnsi="Arial" w:cs="Arial"/>
          <w:sz w:val="24"/>
          <w:szCs w:val="24"/>
          <w:lang w:eastAsia="en-GB"/>
        </w:rPr>
        <w:t xml:space="preserve">, and </w:t>
      </w:r>
      <w:r w:rsidRPr="009638E5">
        <w:rPr>
          <w:rFonts w:ascii="Arial" w:eastAsiaTheme="minorEastAsia" w:hAnsi="Arial" w:cs="Arial"/>
          <w:sz w:val="24"/>
          <w:szCs w:val="24"/>
          <w:lang w:eastAsia="en-GB"/>
        </w:rPr>
        <w:t>the records should be kept securely.</w:t>
      </w:r>
    </w:p>
    <w:p w14:paraId="63EEA99C" w14:textId="77777777" w:rsidR="006E0009" w:rsidRPr="009638E5" w:rsidRDefault="006E0009" w:rsidP="009638E5">
      <w:pPr>
        <w:pStyle w:val="ListParagraph"/>
        <w:numPr>
          <w:ilvl w:val="0"/>
          <w:numId w:val="12"/>
        </w:numPr>
        <w:spacing w:after="0" w:line="240" w:lineRule="auto"/>
        <w:jc w:val="both"/>
        <w:textAlignment w:val="baseline"/>
        <w:rPr>
          <w:rFonts w:ascii="Arial" w:eastAsia="Times New Roman" w:hAnsi="Arial" w:cs="Arial"/>
          <w:sz w:val="24"/>
          <w:szCs w:val="24"/>
          <w:lang w:eastAsia="en-GB"/>
        </w:rPr>
      </w:pPr>
      <w:r w:rsidRPr="009638E5">
        <w:rPr>
          <w:rFonts w:ascii="Arial" w:eastAsiaTheme="minorEastAsia" w:hAnsi="Arial" w:cs="Arial"/>
          <w:sz w:val="24"/>
          <w:szCs w:val="24"/>
          <w:lang w:eastAsia="en-GB"/>
        </w:rPr>
        <w:t xml:space="preserve">Regular spot checks of the petty cash should be made by an authorised person independent of the person who maintains the petty cash. </w:t>
      </w:r>
    </w:p>
    <w:p w14:paraId="15177A2D" w14:textId="23DE0357" w:rsidR="006E0009" w:rsidRDefault="006E0009" w:rsidP="00880705">
      <w:pPr>
        <w:spacing w:after="0" w:line="240" w:lineRule="auto"/>
        <w:contextualSpacing/>
        <w:jc w:val="both"/>
        <w:textAlignment w:val="baseline"/>
        <w:rPr>
          <w:rFonts w:ascii="Arial" w:eastAsia="Times New Roman" w:hAnsi="Arial" w:cs="Arial"/>
          <w:sz w:val="24"/>
          <w:szCs w:val="24"/>
          <w:lang w:eastAsia="en-GB"/>
        </w:rPr>
      </w:pPr>
    </w:p>
    <w:p w14:paraId="5AD2DF4D" w14:textId="77777777" w:rsidR="00D562A4" w:rsidRPr="00616D80" w:rsidRDefault="00D562A4" w:rsidP="00880705">
      <w:pPr>
        <w:spacing w:after="0" w:line="240" w:lineRule="auto"/>
        <w:contextualSpacing/>
        <w:jc w:val="both"/>
        <w:textAlignment w:val="baseline"/>
        <w:rPr>
          <w:rFonts w:ascii="Arial" w:eastAsia="Times New Roman" w:hAnsi="Arial" w:cs="Arial"/>
          <w:sz w:val="24"/>
          <w:szCs w:val="24"/>
          <w:lang w:eastAsia="en-GB"/>
        </w:rPr>
      </w:pPr>
    </w:p>
    <w:p w14:paraId="5D5063FF" w14:textId="77777777" w:rsidR="00493CF0" w:rsidRPr="00215E58" w:rsidRDefault="00616D80" w:rsidP="00215E58">
      <w:pPr>
        <w:pStyle w:val="BasicParagraph"/>
        <w:spacing w:line="24" w:lineRule="atLeast"/>
        <w:ind w:left="-567" w:right="-613" w:firstLine="567"/>
        <w:jc w:val="both"/>
        <w:rPr>
          <w:rFonts w:ascii="Arial" w:hAnsi="Arial" w:cs="Arial"/>
          <w:b/>
          <w:bCs/>
        </w:rPr>
      </w:pPr>
      <w:r w:rsidRPr="00215E58">
        <w:rPr>
          <w:rFonts w:ascii="Arial" w:hAnsi="Arial" w:cs="Arial"/>
          <w:b/>
          <w:bCs/>
        </w:rPr>
        <w:t>13.</w:t>
      </w:r>
      <w:r w:rsidRPr="00215E58">
        <w:rPr>
          <w:rFonts w:ascii="Arial" w:hAnsi="Arial" w:cs="Arial"/>
          <w:b/>
          <w:bCs/>
        </w:rPr>
        <w:tab/>
      </w:r>
      <w:r w:rsidR="00861016" w:rsidRPr="00215E58">
        <w:rPr>
          <w:rFonts w:ascii="Arial" w:hAnsi="Arial" w:cs="Arial"/>
          <w:b/>
          <w:bCs/>
        </w:rPr>
        <w:t>Expenditure</w:t>
      </w:r>
    </w:p>
    <w:p w14:paraId="47D203E2" w14:textId="77777777" w:rsidR="00880705" w:rsidRPr="00215E58" w:rsidRDefault="00880705" w:rsidP="00215E58">
      <w:pPr>
        <w:pStyle w:val="BasicParagraph"/>
        <w:spacing w:line="24" w:lineRule="atLeast"/>
        <w:ind w:left="-567" w:right="-613" w:firstLine="567"/>
        <w:jc w:val="both"/>
        <w:rPr>
          <w:rFonts w:ascii="Arial" w:hAnsi="Arial" w:cs="Arial"/>
          <w:b/>
          <w:bCs/>
        </w:rPr>
      </w:pPr>
    </w:p>
    <w:p w14:paraId="0C0C8F5C" w14:textId="5BE052B6" w:rsidR="00861016" w:rsidRPr="00215E58" w:rsidRDefault="00616D80" w:rsidP="00215E58">
      <w:pPr>
        <w:pStyle w:val="BasicParagraph"/>
        <w:spacing w:line="24" w:lineRule="atLeast"/>
        <w:ind w:left="-567" w:right="-613" w:firstLine="567"/>
        <w:jc w:val="both"/>
        <w:rPr>
          <w:rFonts w:ascii="Arial" w:hAnsi="Arial" w:cs="Arial"/>
        </w:rPr>
      </w:pPr>
      <w:r w:rsidRPr="00215E58">
        <w:rPr>
          <w:rFonts w:ascii="Arial" w:hAnsi="Arial" w:cs="Arial"/>
        </w:rPr>
        <w:t>13.1</w:t>
      </w:r>
      <w:r w:rsidRPr="00215E58">
        <w:rPr>
          <w:rFonts w:ascii="Arial" w:hAnsi="Arial" w:cs="Arial"/>
        </w:rPr>
        <w:tab/>
      </w:r>
      <w:r w:rsidR="00861016" w:rsidRPr="00215E58">
        <w:rPr>
          <w:rFonts w:ascii="Arial" w:hAnsi="Arial" w:cs="Arial"/>
        </w:rPr>
        <w:t>All records of payments are checked periodically</w:t>
      </w:r>
    </w:p>
    <w:p w14:paraId="7DC37264" w14:textId="77777777" w:rsidR="00616D80" w:rsidRPr="00616D80" w:rsidRDefault="00861016" w:rsidP="009638E5">
      <w:pPr>
        <w:pStyle w:val="ListParagraph"/>
        <w:numPr>
          <w:ilvl w:val="0"/>
          <w:numId w:val="7"/>
        </w:numPr>
        <w:spacing w:after="0" w:line="24" w:lineRule="atLeast"/>
        <w:jc w:val="both"/>
        <w:textAlignment w:val="baseline"/>
        <w:rPr>
          <w:rFonts w:ascii="Arial" w:eastAsia="Times New Roman" w:hAnsi="Arial" w:cs="Arial"/>
          <w:sz w:val="24"/>
          <w:szCs w:val="24"/>
          <w:lang w:eastAsia="en-GB"/>
        </w:rPr>
      </w:pPr>
      <w:r w:rsidRPr="00616D80">
        <w:rPr>
          <w:rFonts w:ascii="Arial" w:eastAsiaTheme="minorEastAsia" w:hAnsi="Arial" w:cs="Arial"/>
          <w:sz w:val="24"/>
          <w:szCs w:val="24"/>
          <w:lang w:eastAsia="en-GB"/>
        </w:rPr>
        <w:t xml:space="preserve">cheque stubs, credit card statements or bank statements - these checks may often be carried out as part of the bank reconciliation processes </w:t>
      </w:r>
    </w:p>
    <w:p w14:paraId="4927A45C" w14:textId="77777777" w:rsidR="00616D80" w:rsidRPr="00616D80" w:rsidRDefault="00861016" w:rsidP="009638E5">
      <w:pPr>
        <w:pStyle w:val="ListParagraph"/>
        <w:numPr>
          <w:ilvl w:val="0"/>
          <w:numId w:val="7"/>
        </w:numPr>
        <w:spacing w:before="115" w:after="0" w:line="24" w:lineRule="atLeast"/>
        <w:jc w:val="both"/>
        <w:textAlignment w:val="baseline"/>
        <w:rPr>
          <w:rFonts w:ascii="Arial" w:eastAsia="Times New Roman" w:hAnsi="Arial" w:cs="Arial"/>
          <w:sz w:val="24"/>
          <w:szCs w:val="24"/>
          <w:lang w:eastAsia="en-GB"/>
        </w:rPr>
      </w:pPr>
      <w:r w:rsidRPr="00616D80">
        <w:rPr>
          <w:rFonts w:ascii="Arial" w:eastAsiaTheme="minorEastAsia" w:hAnsi="Arial" w:cs="Arial"/>
          <w:color w:val="000000" w:themeColor="text1"/>
          <w:sz w:val="24"/>
          <w:szCs w:val="24"/>
          <w:lang w:eastAsia="en-GB"/>
        </w:rPr>
        <w:t xml:space="preserve">periodic checks are made to ensure payments are supported by invoices which have been properly authorised </w:t>
      </w:r>
    </w:p>
    <w:p w14:paraId="758DF79D" w14:textId="10D94294" w:rsidR="00861016" w:rsidRPr="00616D80" w:rsidRDefault="00861016" w:rsidP="009638E5">
      <w:pPr>
        <w:pStyle w:val="ListParagraph"/>
        <w:numPr>
          <w:ilvl w:val="0"/>
          <w:numId w:val="7"/>
        </w:numPr>
        <w:spacing w:before="115" w:after="0" w:line="24" w:lineRule="atLeast"/>
        <w:jc w:val="both"/>
        <w:textAlignment w:val="baseline"/>
        <w:rPr>
          <w:rFonts w:ascii="Arial" w:eastAsia="Times New Roman" w:hAnsi="Arial" w:cs="Arial"/>
          <w:sz w:val="24"/>
          <w:szCs w:val="24"/>
          <w:lang w:eastAsia="en-GB"/>
        </w:rPr>
      </w:pPr>
      <w:r w:rsidRPr="00616D80">
        <w:rPr>
          <w:rFonts w:ascii="Arial" w:eastAsiaTheme="minorEastAsia" w:hAnsi="Arial" w:cs="Arial"/>
          <w:color w:val="000000" w:themeColor="text1"/>
          <w:sz w:val="24"/>
          <w:szCs w:val="24"/>
          <w:lang w:eastAsia="en-GB"/>
        </w:rPr>
        <w:lastRenderedPageBreak/>
        <w:t xml:space="preserve"> regular review of standing orders and direct debit payments are made to ensure payments remain in accordance with valid instructions given to the bank or building society</w:t>
      </w:r>
    </w:p>
    <w:p w14:paraId="373EDFD9" w14:textId="77777777" w:rsidR="00861016" w:rsidRPr="0000376A" w:rsidRDefault="00861016" w:rsidP="0000376A">
      <w:pPr>
        <w:spacing w:line="24" w:lineRule="atLeast"/>
        <w:ind w:left="-567" w:right="-613"/>
        <w:jc w:val="both"/>
        <w:rPr>
          <w:rFonts w:ascii="Arial" w:hAnsi="Arial" w:cs="Arial"/>
          <w:sz w:val="24"/>
          <w:szCs w:val="24"/>
        </w:rPr>
      </w:pPr>
    </w:p>
    <w:p w14:paraId="4D076A45" w14:textId="431B4189" w:rsidR="00493CF0" w:rsidRPr="00616D80" w:rsidRDefault="00616D80" w:rsidP="00997E5C">
      <w:pPr>
        <w:pStyle w:val="BasicParagraph"/>
        <w:spacing w:line="24" w:lineRule="atLeast"/>
        <w:ind w:left="-567" w:right="-613" w:firstLine="567"/>
        <w:jc w:val="both"/>
        <w:rPr>
          <w:rFonts w:ascii="Arial" w:hAnsi="Arial" w:cs="Arial"/>
          <w:b/>
          <w:bCs/>
        </w:rPr>
      </w:pPr>
      <w:r w:rsidRPr="00616D80">
        <w:rPr>
          <w:rFonts w:ascii="Arial" w:hAnsi="Arial" w:cs="Arial"/>
          <w:b/>
          <w:bCs/>
        </w:rPr>
        <w:t xml:space="preserve">14.  </w:t>
      </w:r>
      <w:r w:rsidR="00493CF0" w:rsidRPr="00616D80">
        <w:rPr>
          <w:rFonts w:ascii="Arial" w:hAnsi="Arial" w:cs="Arial"/>
          <w:b/>
          <w:bCs/>
        </w:rPr>
        <w:t>Expenses</w:t>
      </w:r>
    </w:p>
    <w:p w14:paraId="5D071679" w14:textId="73F606AE" w:rsidR="00493CF0" w:rsidRPr="00997E5C" w:rsidRDefault="00493CF0" w:rsidP="00997E5C">
      <w:pPr>
        <w:pStyle w:val="BasicParagraph"/>
        <w:spacing w:line="24" w:lineRule="atLeast"/>
        <w:ind w:left="-567" w:right="-613" w:firstLine="567"/>
        <w:jc w:val="both"/>
        <w:rPr>
          <w:rFonts w:ascii="Arial" w:hAnsi="Arial" w:cs="Arial"/>
        </w:rPr>
      </w:pPr>
    </w:p>
    <w:p w14:paraId="3790F351" w14:textId="3820654B" w:rsidR="00CB1561" w:rsidRPr="00997E5C" w:rsidRDefault="0060342B" w:rsidP="00997E5C">
      <w:pPr>
        <w:pStyle w:val="BasicParagraph"/>
        <w:spacing w:line="24" w:lineRule="atLeast"/>
        <w:ind w:right="-613"/>
        <w:jc w:val="both"/>
        <w:rPr>
          <w:rFonts w:ascii="Arial" w:hAnsi="Arial" w:cs="Arial"/>
        </w:rPr>
      </w:pPr>
      <w:r w:rsidRPr="00997E5C">
        <w:rPr>
          <w:rFonts w:ascii="Arial" w:hAnsi="Arial" w:cs="Arial"/>
        </w:rPr>
        <w:t>14.1</w:t>
      </w:r>
      <w:r w:rsidRPr="00997E5C">
        <w:rPr>
          <w:rFonts w:ascii="Arial" w:hAnsi="Arial" w:cs="Arial"/>
        </w:rPr>
        <w:tab/>
      </w:r>
      <w:r w:rsidR="00CB1561" w:rsidRPr="00997E5C">
        <w:rPr>
          <w:rFonts w:ascii="Arial" w:hAnsi="Arial" w:cs="Arial"/>
        </w:rPr>
        <w:t>It is important that controls over expense payments are applied without exception to all those involved with the charity</w:t>
      </w:r>
      <w:r w:rsidR="00EA0592">
        <w:rPr>
          <w:rFonts w:ascii="Arial" w:eastAsiaTheme="minorEastAsia" w:hAnsi="Arial" w:cs="Arial"/>
          <w:color w:val="000000" w:themeColor="text1"/>
        </w:rPr>
        <w:t>.</w:t>
      </w:r>
    </w:p>
    <w:p w14:paraId="3B65F060" w14:textId="77777777" w:rsidR="0060342B" w:rsidRPr="00997E5C" w:rsidRDefault="0060342B" w:rsidP="00997E5C">
      <w:pPr>
        <w:pStyle w:val="BasicParagraph"/>
        <w:spacing w:line="24" w:lineRule="atLeast"/>
        <w:ind w:right="-613"/>
        <w:jc w:val="both"/>
        <w:rPr>
          <w:rFonts w:ascii="Arial" w:hAnsi="Arial" w:cs="Arial"/>
        </w:rPr>
      </w:pPr>
    </w:p>
    <w:p w14:paraId="19AC995A" w14:textId="696CE894" w:rsidR="00CB1561" w:rsidRPr="00997E5C" w:rsidRDefault="0060342B" w:rsidP="00997E5C">
      <w:pPr>
        <w:pStyle w:val="BasicParagraph"/>
        <w:spacing w:line="24" w:lineRule="atLeast"/>
        <w:ind w:right="-613"/>
        <w:jc w:val="both"/>
        <w:rPr>
          <w:rFonts w:ascii="Arial" w:hAnsi="Arial" w:cs="Arial"/>
        </w:rPr>
      </w:pPr>
      <w:r w:rsidRPr="00997E5C">
        <w:rPr>
          <w:rFonts w:ascii="Arial" w:hAnsi="Arial" w:cs="Arial"/>
        </w:rPr>
        <w:t>14.2</w:t>
      </w:r>
      <w:r w:rsidRPr="00997E5C">
        <w:rPr>
          <w:rFonts w:ascii="Arial" w:hAnsi="Arial" w:cs="Arial"/>
        </w:rPr>
        <w:tab/>
      </w:r>
      <w:r w:rsidR="00CB1561" w:rsidRPr="00997E5C">
        <w:rPr>
          <w:rFonts w:ascii="Arial" w:hAnsi="Arial" w:cs="Arial"/>
        </w:rPr>
        <w:t xml:space="preserve">To ensure the charity only reimburses legitimate expenses properly incurred on </w:t>
      </w:r>
      <w:proofErr w:type="spellStart"/>
      <w:proofErr w:type="gramStart"/>
      <w:r w:rsidR="00CB1561" w:rsidRPr="00997E5C">
        <w:rPr>
          <w:rFonts w:ascii="Arial" w:hAnsi="Arial" w:cs="Arial"/>
        </w:rPr>
        <w:t>it’s</w:t>
      </w:r>
      <w:proofErr w:type="spellEnd"/>
      <w:proofErr w:type="gramEnd"/>
      <w:r w:rsidR="00CB1561" w:rsidRPr="00997E5C">
        <w:rPr>
          <w:rFonts w:ascii="Arial" w:hAnsi="Arial" w:cs="Arial"/>
        </w:rPr>
        <w:t xml:space="preserve"> behalf, the </w:t>
      </w:r>
      <w:r w:rsidR="00EA0592">
        <w:rPr>
          <w:rFonts w:ascii="Arial" w:hAnsi="Arial" w:cs="Arial"/>
        </w:rPr>
        <w:t xml:space="preserve">staffing </w:t>
      </w:r>
      <w:r w:rsidR="00CB1561" w:rsidRPr="00997E5C">
        <w:rPr>
          <w:rFonts w:ascii="Arial" w:hAnsi="Arial" w:cs="Arial"/>
        </w:rPr>
        <w:t xml:space="preserve">policy should clarify whether the charity pays expenses for travel, training and out of-pocket expenses, and, if so, on what terms.  </w:t>
      </w:r>
    </w:p>
    <w:p w14:paraId="34A2C9A0" w14:textId="70616D3D" w:rsidR="0060342B" w:rsidRDefault="0060342B" w:rsidP="00997E5C">
      <w:pPr>
        <w:pStyle w:val="BasicParagraph"/>
        <w:spacing w:line="24" w:lineRule="atLeast"/>
        <w:ind w:right="-613"/>
        <w:jc w:val="both"/>
        <w:rPr>
          <w:rFonts w:ascii="Arial" w:hAnsi="Arial" w:cs="Arial"/>
        </w:rPr>
      </w:pPr>
    </w:p>
    <w:p w14:paraId="64A8AE9A" w14:textId="7CE7705A" w:rsidR="00A2094D" w:rsidRPr="0038092B" w:rsidRDefault="00A2094D" w:rsidP="00997E5C">
      <w:pPr>
        <w:pStyle w:val="BasicParagraph"/>
        <w:spacing w:line="24" w:lineRule="atLeast"/>
        <w:ind w:right="-613"/>
        <w:jc w:val="both"/>
        <w:rPr>
          <w:rFonts w:ascii="Arial" w:hAnsi="Arial" w:cs="Arial"/>
          <w:color w:val="0070C0"/>
        </w:rPr>
      </w:pPr>
      <w:r>
        <w:rPr>
          <w:rFonts w:ascii="Arial" w:hAnsi="Arial" w:cs="Arial"/>
        </w:rPr>
        <w:t>14.3</w:t>
      </w:r>
      <w:r w:rsidR="0038092B">
        <w:rPr>
          <w:rFonts w:ascii="Arial" w:hAnsi="Arial" w:cs="Arial"/>
        </w:rPr>
        <w:tab/>
        <w:t xml:space="preserve">The majority of snacks and resources are purchased by staff using agreed and allocated balances or ‘pots’ of money to staff members.  This money is accounted for regularly and staff are reimbursed directly to their bank account, following a </w:t>
      </w:r>
      <w:proofErr w:type="gramStart"/>
      <w:r w:rsidR="0038092B">
        <w:rPr>
          <w:rFonts w:ascii="Arial" w:hAnsi="Arial" w:cs="Arial"/>
        </w:rPr>
        <w:t>Committee</w:t>
      </w:r>
      <w:proofErr w:type="gramEnd"/>
      <w:r w:rsidR="0038092B">
        <w:rPr>
          <w:rFonts w:ascii="Arial" w:hAnsi="Arial" w:cs="Arial"/>
        </w:rPr>
        <w:t xml:space="preserve"> member signing off the final amount that has been spent.  Records are kept of all purchases, and the balance remaining in their ‘pot’ of money can be seen at any given time. This avoids the need for cash to be used.</w:t>
      </w:r>
      <w:r w:rsidR="00FF6D38">
        <w:rPr>
          <w:rFonts w:ascii="Arial" w:hAnsi="Arial" w:cs="Arial"/>
        </w:rPr>
        <w:t xml:space="preserve">  Totalling of the amount spent should be done at the end of each month, with reimbursement taking place at the beginning of the following month.</w:t>
      </w:r>
      <w:r w:rsidR="0038092B">
        <w:rPr>
          <w:rFonts w:ascii="Arial" w:hAnsi="Arial" w:cs="Arial"/>
        </w:rPr>
        <w:t xml:space="preserve">  </w:t>
      </w:r>
    </w:p>
    <w:p w14:paraId="2F58272D" w14:textId="77777777" w:rsidR="00A2094D" w:rsidRPr="00997E5C" w:rsidRDefault="00A2094D" w:rsidP="00997E5C">
      <w:pPr>
        <w:pStyle w:val="BasicParagraph"/>
        <w:spacing w:line="24" w:lineRule="atLeast"/>
        <w:ind w:right="-613"/>
        <w:jc w:val="both"/>
        <w:rPr>
          <w:rFonts w:ascii="Arial" w:hAnsi="Arial" w:cs="Arial"/>
        </w:rPr>
      </w:pPr>
    </w:p>
    <w:p w14:paraId="64B25496" w14:textId="0AE7D7AA" w:rsidR="0060342B" w:rsidRPr="0000376A" w:rsidRDefault="0060342B" w:rsidP="00997E5C">
      <w:pPr>
        <w:pStyle w:val="BasicParagraph"/>
        <w:spacing w:line="24" w:lineRule="atLeast"/>
        <w:ind w:right="-613"/>
        <w:jc w:val="both"/>
        <w:rPr>
          <w:rFonts w:ascii="Arial" w:hAnsi="Arial" w:cs="Arial"/>
        </w:rPr>
      </w:pPr>
      <w:r w:rsidRPr="00997E5C">
        <w:rPr>
          <w:rFonts w:ascii="Arial" w:hAnsi="Arial" w:cs="Arial"/>
        </w:rPr>
        <w:t>14.</w:t>
      </w:r>
      <w:r w:rsidR="00A2094D">
        <w:rPr>
          <w:rFonts w:ascii="Arial" w:hAnsi="Arial" w:cs="Arial"/>
        </w:rPr>
        <w:t>4</w:t>
      </w:r>
      <w:r w:rsidRPr="00997E5C">
        <w:rPr>
          <w:rFonts w:ascii="Arial" w:hAnsi="Arial" w:cs="Arial"/>
        </w:rPr>
        <w:tab/>
        <w:t>The staffing policy gives further information on this.</w:t>
      </w:r>
    </w:p>
    <w:p w14:paraId="21D9064B" w14:textId="6A05DD6F" w:rsidR="009B7B06" w:rsidRDefault="009B7B06" w:rsidP="00997E5C">
      <w:pPr>
        <w:pStyle w:val="BasicParagraph"/>
        <w:spacing w:line="24" w:lineRule="atLeast"/>
        <w:ind w:right="-613"/>
        <w:jc w:val="both"/>
        <w:rPr>
          <w:rFonts w:ascii="Arial" w:hAnsi="Arial" w:cs="Arial"/>
        </w:rPr>
      </w:pPr>
    </w:p>
    <w:p w14:paraId="7E0CDE7C" w14:textId="77777777" w:rsidR="007C0150" w:rsidRDefault="007C0150" w:rsidP="00997E5C">
      <w:pPr>
        <w:pStyle w:val="BasicParagraph"/>
        <w:spacing w:line="24" w:lineRule="atLeast"/>
        <w:ind w:right="-613"/>
        <w:jc w:val="both"/>
        <w:rPr>
          <w:rFonts w:ascii="Arial" w:hAnsi="Arial" w:cs="Arial"/>
        </w:rPr>
      </w:pPr>
    </w:p>
    <w:p w14:paraId="4B675E06" w14:textId="7FBDCD84" w:rsidR="00493CF0" w:rsidRPr="0060342B" w:rsidRDefault="0060342B" w:rsidP="0060342B">
      <w:pPr>
        <w:spacing w:line="24" w:lineRule="atLeast"/>
        <w:ind w:left="-567" w:right="-613" w:firstLine="567"/>
        <w:jc w:val="both"/>
        <w:rPr>
          <w:rFonts w:ascii="Arial" w:hAnsi="Arial" w:cs="Arial"/>
          <w:b/>
          <w:bCs/>
          <w:sz w:val="24"/>
          <w:szCs w:val="24"/>
        </w:rPr>
      </w:pPr>
      <w:r w:rsidRPr="0060342B">
        <w:rPr>
          <w:rFonts w:ascii="Arial" w:hAnsi="Arial" w:cs="Arial"/>
          <w:b/>
          <w:bCs/>
          <w:sz w:val="24"/>
          <w:szCs w:val="24"/>
        </w:rPr>
        <w:t xml:space="preserve">15.  </w:t>
      </w:r>
      <w:r w:rsidR="00493CF0" w:rsidRPr="0060342B">
        <w:rPr>
          <w:rFonts w:ascii="Arial" w:hAnsi="Arial" w:cs="Arial"/>
          <w:b/>
          <w:bCs/>
          <w:sz w:val="24"/>
          <w:szCs w:val="24"/>
        </w:rPr>
        <w:t>Handling Money</w:t>
      </w:r>
    </w:p>
    <w:p w14:paraId="7DFA447D" w14:textId="77777777" w:rsidR="006A725F" w:rsidRDefault="006A725F" w:rsidP="006A725F">
      <w:pPr>
        <w:pStyle w:val="Default"/>
        <w:spacing w:line="24" w:lineRule="atLeast"/>
        <w:jc w:val="both"/>
        <w:rPr>
          <w:rFonts w:ascii="Arial" w:hAnsi="Arial" w:cs="Arial"/>
        </w:rPr>
      </w:pPr>
    </w:p>
    <w:p w14:paraId="1FE95835" w14:textId="463BC4D0" w:rsidR="006A725F" w:rsidRPr="006A725F" w:rsidRDefault="006A725F" w:rsidP="006A725F">
      <w:pPr>
        <w:pStyle w:val="Default"/>
        <w:spacing w:line="24" w:lineRule="atLeast"/>
        <w:jc w:val="both"/>
        <w:rPr>
          <w:rFonts w:ascii="Arial" w:eastAsia="SimSun" w:hAnsi="Arial" w:cs="Arial"/>
          <w:color w:val="auto"/>
          <w:kern w:val="1"/>
          <w:lang w:eastAsia="hi-IN" w:bidi="hi-IN"/>
        </w:rPr>
      </w:pPr>
      <w:r>
        <w:rPr>
          <w:rFonts w:ascii="Arial" w:hAnsi="Arial" w:cs="Arial"/>
        </w:rPr>
        <w:t>15.1</w:t>
      </w:r>
      <w:r>
        <w:rPr>
          <w:rFonts w:ascii="Arial" w:hAnsi="Arial" w:cs="Arial"/>
        </w:rPr>
        <w:tab/>
      </w:r>
      <w:r w:rsidRPr="006A725F">
        <w:rPr>
          <w:rFonts w:ascii="Arial" w:eastAsia="SimSun" w:hAnsi="Arial" w:cs="Arial"/>
          <w:color w:val="auto"/>
          <w:kern w:val="1"/>
          <w:lang w:eastAsia="hi-IN" w:bidi="hi-IN"/>
        </w:rPr>
        <w:t>When dealing with money the following must be followed;</w:t>
      </w:r>
    </w:p>
    <w:p w14:paraId="55E9AB44" w14:textId="77777777" w:rsidR="006A725F" w:rsidRPr="006A725F" w:rsidRDefault="006A725F" w:rsidP="009638E5">
      <w:pPr>
        <w:numPr>
          <w:ilvl w:val="0"/>
          <w:numId w:val="10"/>
        </w:numPr>
        <w:spacing w:after="0" w:line="24" w:lineRule="atLeast"/>
        <w:contextualSpacing/>
        <w:jc w:val="both"/>
        <w:textAlignment w:val="baseline"/>
        <w:rPr>
          <w:rFonts w:ascii="Arial" w:eastAsia="SimSun" w:hAnsi="Arial" w:cs="Arial"/>
          <w:color w:val="000000"/>
          <w:kern w:val="1"/>
          <w:sz w:val="24"/>
          <w:szCs w:val="24"/>
          <w:lang w:eastAsia="hi-IN" w:bidi="hi-IN"/>
        </w:rPr>
      </w:pPr>
      <w:r w:rsidRPr="006A725F">
        <w:rPr>
          <w:rFonts w:ascii="Arial" w:eastAsia="SimSun" w:hAnsi="Arial" w:cs="Arial"/>
          <w:color w:val="000000"/>
          <w:kern w:val="1"/>
          <w:sz w:val="24"/>
          <w:szCs w:val="24"/>
          <w:lang w:eastAsia="hi-IN" w:bidi="hi-IN"/>
        </w:rPr>
        <w:t>You must not leave cash unattended</w:t>
      </w:r>
    </w:p>
    <w:p w14:paraId="005C2A85" w14:textId="77777777" w:rsidR="006A725F" w:rsidRPr="006A725F" w:rsidRDefault="006A725F" w:rsidP="009638E5">
      <w:pPr>
        <w:numPr>
          <w:ilvl w:val="0"/>
          <w:numId w:val="10"/>
        </w:numPr>
        <w:spacing w:after="0" w:line="24" w:lineRule="atLeast"/>
        <w:contextualSpacing/>
        <w:jc w:val="both"/>
        <w:textAlignment w:val="baseline"/>
        <w:rPr>
          <w:rFonts w:ascii="Arial" w:eastAsia="SimSun" w:hAnsi="Arial" w:cs="Arial"/>
          <w:color w:val="000000"/>
          <w:kern w:val="1"/>
          <w:sz w:val="24"/>
          <w:szCs w:val="24"/>
          <w:lang w:eastAsia="hi-IN" w:bidi="hi-IN"/>
        </w:rPr>
      </w:pPr>
      <w:r w:rsidRPr="006A725F">
        <w:rPr>
          <w:rFonts w:ascii="Arial" w:eastAsia="SimSun" w:hAnsi="Arial" w:cs="Arial"/>
          <w:color w:val="000000"/>
          <w:kern w:val="1"/>
          <w:sz w:val="24"/>
          <w:szCs w:val="24"/>
          <w:lang w:eastAsia="hi-IN" w:bidi="hi-IN"/>
        </w:rPr>
        <w:t>You must count cash in a secure place</w:t>
      </w:r>
    </w:p>
    <w:p w14:paraId="6AD7E97C" w14:textId="1B54D548" w:rsidR="006A725F" w:rsidRPr="006A725F" w:rsidRDefault="006A725F" w:rsidP="009638E5">
      <w:pPr>
        <w:numPr>
          <w:ilvl w:val="0"/>
          <w:numId w:val="10"/>
        </w:numPr>
        <w:spacing w:after="0" w:line="24" w:lineRule="atLeast"/>
        <w:contextualSpacing/>
        <w:jc w:val="both"/>
        <w:textAlignment w:val="baseline"/>
        <w:rPr>
          <w:rFonts w:ascii="Arial" w:eastAsia="SimSun" w:hAnsi="Arial" w:cs="Arial"/>
          <w:color w:val="000000"/>
          <w:kern w:val="1"/>
          <w:sz w:val="24"/>
          <w:szCs w:val="24"/>
          <w:lang w:eastAsia="hi-IN" w:bidi="hi-IN"/>
        </w:rPr>
      </w:pPr>
      <w:r w:rsidRPr="006A725F">
        <w:rPr>
          <w:rFonts w:ascii="Arial" w:eastAsia="SimSun" w:hAnsi="Arial" w:cs="Arial"/>
          <w:color w:val="000000"/>
          <w:kern w:val="1"/>
          <w:sz w:val="24"/>
          <w:szCs w:val="24"/>
          <w:lang w:eastAsia="hi-IN" w:bidi="hi-IN"/>
        </w:rPr>
        <w:t>You must make sure all cash collected is counted and recorded by two unrelated</w:t>
      </w:r>
      <w:r w:rsidR="00BA6BD0">
        <w:rPr>
          <w:rFonts w:ascii="Arial" w:eastAsia="SimSun" w:hAnsi="Arial" w:cs="Arial"/>
          <w:color w:val="000000"/>
          <w:kern w:val="1"/>
          <w:sz w:val="24"/>
          <w:szCs w:val="24"/>
          <w:lang w:eastAsia="hi-IN" w:bidi="hi-IN"/>
        </w:rPr>
        <w:t xml:space="preserve"> or associated</w:t>
      </w:r>
      <w:r w:rsidRPr="006A725F">
        <w:rPr>
          <w:rFonts w:ascii="Arial" w:eastAsia="SimSun" w:hAnsi="Arial" w:cs="Arial"/>
          <w:color w:val="000000"/>
          <w:kern w:val="1"/>
          <w:sz w:val="24"/>
          <w:szCs w:val="24"/>
          <w:lang w:eastAsia="hi-IN" w:bidi="hi-IN"/>
        </w:rPr>
        <w:t xml:space="preserve"> people.</w:t>
      </w:r>
    </w:p>
    <w:p w14:paraId="78252A96" w14:textId="68D6DD6A" w:rsidR="006A725F" w:rsidRDefault="006A725F" w:rsidP="009638E5">
      <w:pPr>
        <w:numPr>
          <w:ilvl w:val="0"/>
          <w:numId w:val="10"/>
        </w:numPr>
        <w:spacing w:after="0" w:line="24" w:lineRule="atLeast"/>
        <w:contextualSpacing/>
        <w:jc w:val="both"/>
        <w:textAlignment w:val="baseline"/>
        <w:rPr>
          <w:rFonts w:ascii="Arial" w:eastAsia="SimSun" w:hAnsi="Arial" w:cs="Arial"/>
          <w:color w:val="000000"/>
          <w:kern w:val="1"/>
          <w:sz w:val="24"/>
          <w:szCs w:val="24"/>
          <w:lang w:eastAsia="hi-IN" w:bidi="hi-IN"/>
        </w:rPr>
      </w:pPr>
      <w:r w:rsidRPr="006A725F">
        <w:rPr>
          <w:rFonts w:ascii="Arial" w:eastAsia="SimSun" w:hAnsi="Arial" w:cs="Arial"/>
          <w:color w:val="000000"/>
          <w:kern w:val="1"/>
          <w:sz w:val="24"/>
          <w:szCs w:val="24"/>
          <w:lang w:eastAsia="hi-IN" w:bidi="hi-IN"/>
        </w:rPr>
        <w:t>You must make sure all cash donations are placed in sealed container/collecting box.</w:t>
      </w:r>
    </w:p>
    <w:p w14:paraId="15F90DF7" w14:textId="633E59BF" w:rsidR="007C0150" w:rsidRDefault="007C0150" w:rsidP="009638E5">
      <w:pPr>
        <w:numPr>
          <w:ilvl w:val="0"/>
          <w:numId w:val="10"/>
        </w:numPr>
        <w:spacing w:after="0" w:line="24" w:lineRule="atLeast"/>
        <w:contextualSpacing/>
        <w:jc w:val="both"/>
        <w:textAlignment w:val="baseline"/>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Money must be stored in a lock, secure and safe place within Alford Pre-School until it can be banked</w:t>
      </w:r>
    </w:p>
    <w:p w14:paraId="75A25A90" w14:textId="1B859D37" w:rsidR="009B7B06" w:rsidRDefault="009B7B06" w:rsidP="009638E5">
      <w:pPr>
        <w:numPr>
          <w:ilvl w:val="0"/>
          <w:numId w:val="10"/>
        </w:numPr>
        <w:spacing w:after="0" w:line="24" w:lineRule="atLeast"/>
        <w:contextualSpacing/>
        <w:jc w:val="both"/>
        <w:textAlignment w:val="baseline"/>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All money must be banked as soon as possible</w:t>
      </w:r>
      <w:r w:rsidR="007C0150">
        <w:rPr>
          <w:rFonts w:ascii="Arial" w:eastAsia="SimSun" w:hAnsi="Arial" w:cs="Arial"/>
          <w:color w:val="000000"/>
          <w:kern w:val="1"/>
          <w:sz w:val="24"/>
          <w:szCs w:val="24"/>
          <w:lang w:eastAsia="hi-IN" w:bidi="hi-IN"/>
        </w:rPr>
        <w:t xml:space="preserve">, and no later than 7 days after being </w:t>
      </w:r>
      <w:proofErr w:type="gramStart"/>
      <w:r w:rsidR="007C0150">
        <w:rPr>
          <w:rFonts w:ascii="Arial" w:eastAsia="SimSun" w:hAnsi="Arial" w:cs="Arial"/>
          <w:color w:val="000000"/>
          <w:kern w:val="1"/>
          <w:sz w:val="24"/>
          <w:szCs w:val="24"/>
          <w:lang w:eastAsia="hi-IN" w:bidi="hi-IN"/>
        </w:rPr>
        <w:t>received.</w:t>
      </w:r>
      <w:r>
        <w:rPr>
          <w:rFonts w:ascii="Arial" w:eastAsia="SimSun" w:hAnsi="Arial" w:cs="Arial"/>
          <w:color w:val="000000"/>
          <w:kern w:val="1"/>
          <w:sz w:val="24"/>
          <w:szCs w:val="24"/>
          <w:lang w:eastAsia="hi-IN" w:bidi="hi-IN"/>
        </w:rPr>
        <w:t>.</w:t>
      </w:r>
      <w:proofErr w:type="gramEnd"/>
    </w:p>
    <w:p w14:paraId="40B92BE5" w14:textId="6466EFF5" w:rsidR="007C0150" w:rsidRPr="006A725F" w:rsidRDefault="007C0150" w:rsidP="009638E5">
      <w:pPr>
        <w:numPr>
          <w:ilvl w:val="0"/>
          <w:numId w:val="10"/>
        </w:numPr>
        <w:spacing w:after="0" w:line="24" w:lineRule="atLeast"/>
        <w:contextualSpacing/>
        <w:jc w:val="both"/>
        <w:textAlignment w:val="baseline"/>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Any cash banked, or money raised, from fundraising events should be advised to the committee within 7 days of the event.</w:t>
      </w:r>
    </w:p>
    <w:p w14:paraId="05A00BAF" w14:textId="27B0A3B0" w:rsidR="00FA0679" w:rsidRDefault="00FA0679" w:rsidP="0038092B">
      <w:pPr>
        <w:pStyle w:val="BasicParagraph"/>
        <w:spacing w:line="24" w:lineRule="atLeast"/>
        <w:ind w:right="-613"/>
        <w:jc w:val="both"/>
        <w:rPr>
          <w:rFonts w:ascii="Arial" w:hAnsi="Arial" w:cs="Arial"/>
        </w:rPr>
      </w:pPr>
    </w:p>
    <w:p w14:paraId="3E846A42" w14:textId="77777777" w:rsidR="0038092B" w:rsidRDefault="0038092B" w:rsidP="0038092B">
      <w:pPr>
        <w:pStyle w:val="BasicParagraph"/>
        <w:spacing w:line="24" w:lineRule="atLeast"/>
        <w:ind w:right="-613"/>
        <w:jc w:val="both"/>
        <w:rPr>
          <w:rFonts w:ascii="Arial" w:hAnsi="Arial" w:cs="Arial"/>
        </w:rPr>
      </w:pPr>
    </w:p>
    <w:p w14:paraId="049BFDC1" w14:textId="1CE37F77" w:rsidR="00FA0679" w:rsidRPr="0060342B" w:rsidRDefault="0060342B" w:rsidP="0038092B">
      <w:pPr>
        <w:pStyle w:val="BasicParagraph"/>
        <w:spacing w:line="24" w:lineRule="atLeast"/>
        <w:ind w:left="-567" w:right="-613" w:firstLine="567"/>
        <w:jc w:val="both"/>
        <w:rPr>
          <w:rFonts w:ascii="Arial" w:hAnsi="Arial" w:cs="Arial"/>
          <w:b/>
          <w:bCs/>
        </w:rPr>
      </w:pPr>
      <w:r w:rsidRPr="0038092B">
        <w:rPr>
          <w:rFonts w:ascii="Arial" w:hAnsi="Arial" w:cs="Arial"/>
          <w:b/>
          <w:bCs/>
        </w:rPr>
        <w:t>16.</w:t>
      </w:r>
      <w:r w:rsidRPr="0060342B">
        <w:rPr>
          <w:rFonts w:ascii="Arial" w:hAnsi="Arial" w:cs="Arial"/>
          <w:b/>
          <w:bCs/>
        </w:rPr>
        <w:t xml:space="preserve">  </w:t>
      </w:r>
      <w:r w:rsidR="00FA0679" w:rsidRPr="0060342B">
        <w:rPr>
          <w:rFonts w:ascii="Arial" w:hAnsi="Arial" w:cs="Arial"/>
          <w:b/>
          <w:bCs/>
        </w:rPr>
        <w:t>Finance Report</w:t>
      </w:r>
    </w:p>
    <w:p w14:paraId="62218CCE" w14:textId="6737C127" w:rsidR="0060342B" w:rsidRPr="0038092B" w:rsidRDefault="0060342B" w:rsidP="0038092B">
      <w:pPr>
        <w:pStyle w:val="BasicParagraph"/>
        <w:spacing w:line="24" w:lineRule="atLeast"/>
        <w:ind w:left="-567" w:right="-613" w:firstLine="567"/>
        <w:jc w:val="both"/>
        <w:rPr>
          <w:rFonts w:ascii="Arial" w:hAnsi="Arial" w:cs="Arial"/>
          <w:b/>
          <w:bCs/>
        </w:rPr>
      </w:pPr>
    </w:p>
    <w:p w14:paraId="2F1E51CA" w14:textId="4752724E" w:rsidR="0060342B" w:rsidRPr="0038092B" w:rsidRDefault="0060342B" w:rsidP="0038092B">
      <w:pPr>
        <w:pStyle w:val="BasicParagraph"/>
        <w:spacing w:line="24" w:lineRule="atLeast"/>
        <w:ind w:right="-613"/>
        <w:jc w:val="both"/>
        <w:rPr>
          <w:rFonts w:ascii="Arial" w:hAnsi="Arial" w:cs="Arial"/>
        </w:rPr>
      </w:pPr>
      <w:r w:rsidRPr="0038092B">
        <w:rPr>
          <w:rFonts w:ascii="Arial" w:hAnsi="Arial" w:cs="Arial"/>
        </w:rPr>
        <w:t>16.1</w:t>
      </w:r>
      <w:r w:rsidRPr="0038092B">
        <w:rPr>
          <w:rFonts w:ascii="Arial" w:hAnsi="Arial" w:cs="Arial"/>
        </w:rPr>
        <w:tab/>
        <w:t xml:space="preserve">There should be no surprises when completing the financial report – the key is to be transparent all through the financial responsibilities. Cash books and records of all finances should be taken to each meeting. The report should show incomings and outgoings and should clearly show the financial position of the group. </w:t>
      </w:r>
    </w:p>
    <w:p w14:paraId="0298DCF2" w14:textId="77777777" w:rsidR="0038092B" w:rsidRPr="0038092B" w:rsidRDefault="0038092B" w:rsidP="0038092B">
      <w:pPr>
        <w:pStyle w:val="BasicParagraph"/>
        <w:spacing w:line="24" w:lineRule="atLeast"/>
        <w:ind w:left="-567" w:right="-613" w:firstLine="567"/>
        <w:jc w:val="both"/>
        <w:rPr>
          <w:rFonts w:ascii="Arial" w:hAnsi="Arial" w:cs="Arial"/>
          <w:b/>
          <w:bCs/>
        </w:rPr>
      </w:pPr>
    </w:p>
    <w:p w14:paraId="2C5AE6DD" w14:textId="40F7EF01" w:rsidR="00FA0679" w:rsidRPr="0060342B" w:rsidRDefault="0060342B" w:rsidP="0038092B">
      <w:pPr>
        <w:pStyle w:val="BasicParagraph"/>
        <w:spacing w:line="24" w:lineRule="atLeast"/>
        <w:ind w:right="-613"/>
        <w:jc w:val="both"/>
        <w:rPr>
          <w:rFonts w:ascii="Arial" w:eastAsiaTheme="minorEastAsia" w:hAnsi="Arial" w:cs="Arial"/>
        </w:rPr>
      </w:pPr>
      <w:r w:rsidRPr="0038092B">
        <w:rPr>
          <w:rFonts w:ascii="Arial" w:hAnsi="Arial" w:cs="Arial"/>
        </w:rPr>
        <w:lastRenderedPageBreak/>
        <w:t>16.2</w:t>
      </w:r>
      <w:r w:rsidRPr="0038092B">
        <w:rPr>
          <w:rFonts w:ascii="Arial" w:hAnsi="Arial" w:cs="Arial"/>
        </w:rPr>
        <w:tab/>
      </w:r>
      <w:r w:rsidR="00FA0679" w:rsidRPr="0038092B">
        <w:rPr>
          <w:rFonts w:ascii="Arial" w:eastAsiaTheme="minorEastAsia" w:hAnsi="Arial" w:cs="Arial"/>
          <w:color w:val="000000" w:themeColor="text1"/>
        </w:rPr>
        <w:t xml:space="preserve">Having accurate information is important, but presentation is key. </w:t>
      </w:r>
      <w:r w:rsidRPr="0038092B">
        <w:rPr>
          <w:rFonts w:ascii="Arial" w:eastAsiaTheme="minorEastAsia" w:hAnsi="Arial" w:cs="Arial"/>
          <w:color w:val="000000" w:themeColor="text1"/>
        </w:rPr>
        <w:t xml:space="preserve"> </w:t>
      </w:r>
      <w:r w:rsidR="00FA0679" w:rsidRPr="0038092B">
        <w:rPr>
          <w:rFonts w:ascii="Arial" w:eastAsiaTheme="minorEastAsia" w:hAnsi="Arial" w:cs="Arial"/>
          <w:color w:val="000000" w:themeColor="text1"/>
        </w:rPr>
        <w:t>If trustees and staff aren’</w:t>
      </w:r>
      <w:r w:rsidR="00FA0679" w:rsidRPr="0000376A">
        <w:rPr>
          <w:rFonts w:ascii="Arial" w:eastAsiaTheme="minorEastAsia" w:hAnsi="Arial" w:cs="Arial"/>
          <w:color w:val="000000" w:themeColor="text1"/>
        </w:rPr>
        <w:t>t using reports or understand them, then they aren’t effective.</w:t>
      </w:r>
      <w:r>
        <w:rPr>
          <w:rFonts w:ascii="Arial" w:eastAsiaTheme="minorEastAsia" w:hAnsi="Arial" w:cs="Arial"/>
          <w:color w:val="000000" w:themeColor="text1"/>
        </w:rPr>
        <w:t xml:space="preserve">  It is important that reports are;</w:t>
      </w:r>
    </w:p>
    <w:p w14:paraId="36578719" w14:textId="3E3B0551" w:rsidR="00FA0679" w:rsidRPr="0038092B" w:rsidRDefault="0060342B" w:rsidP="009638E5">
      <w:pPr>
        <w:pStyle w:val="ListParagraph"/>
        <w:numPr>
          <w:ilvl w:val="0"/>
          <w:numId w:val="2"/>
        </w:numPr>
        <w:spacing w:before="134" w:after="0" w:line="24" w:lineRule="atLeast"/>
        <w:jc w:val="both"/>
        <w:textAlignment w:val="baseline"/>
        <w:rPr>
          <w:rFonts w:ascii="Arial" w:eastAsia="Times New Roman" w:hAnsi="Arial" w:cs="Arial"/>
          <w:sz w:val="24"/>
          <w:szCs w:val="24"/>
          <w:lang w:eastAsia="en-GB"/>
        </w:rPr>
      </w:pPr>
      <w:r w:rsidRPr="0038092B">
        <w:rPr>
          <w:rFonts w:ascii="Arial" w:eastAsia="Times New Roman" w:hAnsi="Arial" w:cs="Arial"/>
          <w:sz w:val="24"/>
          <w:szCs w:val="24"/>
          <w:lang w:eastAsia="en-GB"/>
        </w:rPr>
        <w:t xml:space="preserve">In </w:t>
      </w:r>
      <w:r w:rsidR="00FA0679" w:rsidRPr="0038092B">
        <w:rPr>
          <w:rFonts w:ascii="Arial" w:eastAsiaTheme="minorEastAsia" w:hAnsi="Arial" w:cs="Arial"/>
          <w:sz w:val="24"/>
          <w:szCs w:val="24"/>
          <w:lang w:eastAsia="en-GB"/>
        </w:rPr>
        <w:t xml:space="preserve">Context: </w:t>
      </w:r>
      <w:r w:rsidRPr="0038092B">
        <w:rPr>
          <w:rFonts w:ascii="Arial" w:eastAsiaTheme="minorEastAsia" w:hAnsi="Arial" w:cs="Arial"/>
          <w:sz w:val="24"/>
          <w:szCs w:val="24"/>
          <w:lang w:eastAsia="en-GB"/>
        </w:rPr>
        <w:t>often</w:t>
      </w:r>
      <w:r w:rsidR="00FA0679" w:rsidRPr="0038092B">
        <w:rPr>
          <w:rFonts w:ascii="Arial" w:eastAsiaTheme="minorEastAsia" w:hAnsi="Arial" w:cs="Arial"/>
          <w:sz w:val="24"/>
          <w:szCs w:val="24"/>
          <w:lang w:eastAsia="en-GB"/>
        </w:rPr>
        <w:t xml:space="preserve"> figures d</w:t>
      </w:r>
      <w:r w:rsidRPr="0038092B">
        <w:rPr>
          <w:rFonts w:ascii="Arial" w:eastAsiaTheme="minorEastAsia" w:hAnsi="Arial" w:cs="Arial"/>
          <w:sz w:val="24"/>
          <w:szCs w:val="24"/>
          <w:lang w:eastAsia="en-GB"/>
        </w:rPr>
        <w:t>o</w:t>
      </w:r>
      <w:r w:rsidR="00FA0679" w:rsidRPr="0038092B">
        <w:rPr>
          <w:rFonts w:ascii="Arial" w:eastAsiaTheme="minorEastAsia" w:hAnsi="Arial" w:cs="Arial"/>
          <w:sz w:val="24"/>
          <w:szCs w:val="24"/>
          <w:lang w:eastAsia="en-GB"/>
        </w:rPr>
        <w:t xml:space="preserve">n’t pose concern provided </w:t>
      </w:r>
      <w:r w:rsidRPr="0038092B">
        <w:rPr>
          <w:rFonts w:ascii="Arial" w:eastAsiaTheme="minorEastAsia" w:hAnsi="Arial" w:cs="Arial"/>
          <w:sz w:val="24"/>
          <w:szCs w:val="24"/>
          <w:lang w:eastAsia="en-GB"/>
        </w:rPr>
        <w:t>if they a</w:t>
      </w:r>
      <w:r w:rsidR="00FA0679" w:rsidRPr="0038092B">
        <w:rPr>
          <w:rFonts w:ascii="Arial" w:eastAsiaTheme="minorEastAsia" w:hAnsi="Arial" w:cs="Arial"/>
          <w:sz w:val="24"/>
          <w:szCs w:val="24"/>
          <w:lang w:eastAsia="en-GB"/>
        </w:rPr>
        <w:t xml:space="preserve">re put in context. </w:t>
      </w:r>
    </w:p>
    <w:p w14:paraId="56E6A99D" w14:textId="20C40D4E" w:rsidR="00FA0679" w:rsidRPr="0038092B" w:rsidRDefault="00FA0679" w:rsidP="009638E5">
      <w:pPr>
        <w:pStyle w:val="ListParagraph"/>
        <w:numPr>
          <w:ilvl w:val="0"/>
          <w:numId w:val="2"/>
        </w:numPr>
        <w:spacing w:after="0" w:line="24" w:lineRule="atLeast"/>
        <w:jc w:val="both"/>
        <w:textAlignment w:val="baseline"/>
        <w:rPr>
          <w:rFonts w:ascii="Arial" w:eastAsia="Times New Roman" w:hAnsi="Arial" w:cs="Arial"/>
          <w:sz w:val="24"/>
          <w:szCs w:val="24"/>
          <w:lang w:eastAsia="en-GB"/>
        </w:rPr>
      </w:pPr>
      <w:r w:rsidRPr="0038092B">
        <w:rPr>
          <w:rFonts w:ascii="Arial" w:eastAsiaTheme="minorEastAsia" w:hAnsi="Arial" w:cs="Arial"/>
          <w:sz w:val="24"/>
          <w:szCs w:val="24"/>
          <w:lang w:eastAsia="en-GB"/>
        </w:rPr>
        <w:t xml:space="preserve">Size: Trustees </w:t>
      </w:r>
      <w:r w:rsidR="0060342B" w:rsidRPr="0038092B">
        <w:rPr>
          <w:rFonts w:ascii="Arial" w:eastAsiaTheme="minorEastAsia" w:hAnsi="Arial" w:cs="Arial"/>
          <w:sz w:val="24"/>
          <w:szCs w:val="24"/>
          <w:lang w:eastAsia="en-GB"/>
        </w:rPr>
        <w:t>a</w:t>
      </w:r>
      <w:r w:rsidRPr="0038092B">
        <w:rPr>
          <w:rFonts w:ascii="Arial" w:eastAsiaTheme="minorEastAsia" w:hAnsi="Arial" w:cs="Arial"/>
          <w:sz w:val="24"/>
          <w:szCs w:val="24"/>
          <w:lang w:eastAsia="en-GB"/>
        </w:rPr>
        <w:t xml:space="preserve">re more likely to read the management report if </w:t>
      </w:r>
      <w:r w:rsidR="0060342B" w:rsidRPr="0038092B">
        <w:rPr>
          <w:rFonts w:ascii="Arial" w:eastAsiaTheme="minorEastAsia" w:hAnsi="Arial" w:cs="Arial"/>
          <w:sz w:val="24"/>
          <w:szCs w:val="24"/>
          <w:lang w:eastAsia="en-GB"/>
        </w:rPr>
        <w:t xml:space="preserve">it’s kept reasonably </w:t>
      </w:r>
      <w:r w:rsidRPr="0038092B">
        <w:rPr>
          <w:rFonts w:ascii="Arial" w:eastAsiaTheme="minorEastAsia" w:hAnsi="Arial" w:cs="Arial"/>
          <w:sz w:val="24"/>
          <w:szCs w:val="24"/>
          <w:lang w:eastAsia="en-GB"/>
        </w:rPr>
        <w:t xml:space="preserve">short. </w:t>
      </w:r>
    </w:p>
    <w:p w14:paraId="6A05DC93" w14:textId="77777777" w:rsidR="00FA0679" w:rsidRPr="0038092B" w:rsidRDefault="00FA0679" w:rsidP="009638E5">
      <w:pPr>
        <w:pStyle w:val="ListParagraph"/>
        <w:numPr>
          <w:ilvl w:val="0"/>
          <w:numId w:val="2"/>
        </w:numPr>
        <w:spacing w:after="0" w:line="24" w:lineRule="atLeast"/>
        <w:jc w:val="both"/>
        <w:textAlignment w:val="baseline"/>
        <w:rPr>
          <w:rFonts w:ascii="Arial" w:eastAsia="Times New Roman" w:hAnsi="Arial" w:cs="Arial"/>
          <w:sz w:val="24"/>
          <w:szCs w:val="24"/>
          <w:lang w:eastAsia="en-GB"/>
        </w:rPr>
      </w:pPr>
      <w:r w:rsidRPr="0038092B">
        <w:rPr>
          <w:rFonts w:ascii="Arial" w:eastAsiaTheme="minorEastAsia" w:hAnsi="Arial" w:cs="Arial"/>
          <w:sz w:val="24"/>
          <w:szCs w:val="24"/>
          <w:lang w:eastAsia="en-GB"/>
        </w:rPr>
        <w:t xml:space="preserve">Terminology: simple words – not jargon. </w:t>
      </w:r>
    </w:p>
    <w:p w14:paraId="02D067C5" w14:textId="77777777" w:rsidR="0038092B" w:rsidRDefault="0038092B" w:rsidP="0000376A">
      <w:pPr>
        <w:spacing w:line="24" w:lineRule="atLeast"/>
        <w:ind w:left="-567" w:right="-613"/>
        <w:jc w:val="both"/>
        <w:rPr>
          <w:rFonts w:ascii="Arial" w:hAnsi="Arial" w:cs="Arial"/>
          <w:sz w:val="24"/>
          <w:szCs w:val="24"/>
        </w:rPr>
      </w:pPr>
    </w:p>
    <w:p w14:paraId="16EE7BE0" w14:textId="3F178288" w:rsidR="00DE2868" w:rsidRPr="0000376A" w:rsidRDefault="0060342B" w:rsidP="0060342B">
      <w:pPr>
        <w:spacing w:line="24" w:lineRule="atLeast"/>
        <w:ind w:left="-567" w:right="-613" w:firstLine="567"/>
        <w:jc w:val="both"/>
        <w:rPr>
          <w:rFonts w:ascii="Arial" w:hAnsi="Arial" w:cs="Arial"/>
          <w:sz w:val="24"/>
          <w:szCs w:val="24"/>
        </w:rPr>
      </w:pPr>
      <w:r w:rsidRPr="0060342B">
        <w:rPr>
          <w:rFonts w:ascii="Arial" w:hAnsi="Arial" w:cs="Arial"/>
          <w:b/>
          <w:bCs/>
          <w:sz w:val="24"/>
          <w:szCs w:val="24"/>
        </w:rPr>
        <w:t>1</w:t>
      </w:r>
      <w:r>
        <w:rPr>
          <w:rFonts w:ascii="Arial" w:hAnsi="Arial" w:cs="Arial"/>
          <w:b/>
          <w:bCs/>
          <w:sz w:val="24"/>
          <w:szCs w:val="24"/>
        </w:rPr>
        <w:t>7</w:t>
      </w:r>
      <w:r w:rsidRPr="0060342B">
        <w:rPr>
          <w:rFonts w:ascii="Arial" w:hAnsi="Arial" w:cs="Arial"/>
          <w:b/>
          <w:bCs/>
          <w:sz w:val="24"/>
          <w:szCs w:val="24"/>
        </w:rPr>
        <w:t xml:space="preserve">.  </w:t>
      </w:r>
      <w:r w:rsidR="00DE2868" w:rsidRPr="0060342B">
        <w:rPr>
          <w:rFonts w:ascii="Arial" w:hAnsi="Arial" w:cs="Arial"/>
          <w:b/>
          <w:bCs/>
          <w:sz w:val="24"/>
          <w:szCs w:val="24"/>
        </w:rPr>
        <w:t>Independent Examiner</w:t>
      </w:r>
    </w:p>
    <w:p w14:paraId="2C37ADAD" w14:textId="0BF6C950" w:rsidR="00493CF0" w:rsidRDefault="0060342B" w:rsidP="0060342B">
      <w:pPr>
        <w:spacing w:line="24" w:lineRule="atLeast"/>
        <w:ind w:right="-613"/>
        <w:jc w:val="both"/>
        <w:rPr>
          <w:rFonts w:ascii="Arial" w:hAnsi="Arial" w:cs="Arial"/>
          <w:color w:val="000000"/>
          <w:sz w:val="24"/>
          <w:szCs w:val="24"/>
        </w:rPr>
      </w:pPr>
      <w:r>
        <w:rPr>
          <w:rFonts w:ascii="Arial" w:hAnsi="Arial" w:cs="Arial"/>
          <w:color w:val="000000"/>
          <w:sz w:val="24"/>
          <w:szCs w:val="24"/>
        </w:rPr>
        <w:t>17.1</w:t>
      </w:r>
      <w:r>
        <w:rPr>
          <w:rFonts w:ascii="Arial" w:hAnsi="Arial" w:cs="Arial"/>
          <w:color w:val="000000"/>
          <w:sz w:val="24"/>
          <w:szCs w:val="24"/>
        </w:rPr>
        <w:tab/>
      </w:r>
      <w:r w:rsidRPr="0000376A">
        <w:rPr>
          <w:rFonts w:ascii="Arial" w:hAnsi="Arial" w:cs="Arial"/>
          <w:color w:val="000000"/>
          <w:sz w:val="24"/>
          <w:szCs w:val="24"/>
        </w:rPr>
        <w:t>All registered charities must keep proper accounting records and prepare a statement of account, including a report on its activities, at the end of each financial year. They are required to have the statement of account independently examined or audited and send a copy of the accounts, along with the annual return, to OSCR</w:t>
      </w:r>
      <w:r>
        <w:rPr>
          <w:rFonts w:ascii="Arial" w:hAnsi="Arial" w:cs="Arial"/>
          <w:color w:val="000000"/>
          <w:sz w:val="24"/>
          <w:szCs w:val="24"/>
        </w:rPr>
        <w:t>.</w:t>
      </w:r>
    </w:p>
    <w:p w14:paraId="1595AE46" w14:textId="2A4B6D5A" w:rsidR="0060342B" w:rsidRDefault="0060342B" w:rsidP="0060342B">
      <w:pPr>
        <w:spacing w:line="24" w:lineRule="atLeast"/>
        <w:ind w:right="-613"/>
        <w:jc w:val="both"/>
        <w:rPr>
          <w:rFonts w:ascii="Arial" w:hAnsi="Arial" w:cs="Arial"/>
          <w:color w:val="000000"/>
          <w:sz w:val="24"/>
          <w:szCs w:val="24"/>
        </w:rPr>
      </w:pPr>
    </w:p>
    <w:p w14:paraId="2AAED8D5" w14:textId="290DC7AD" w:rsidR="0060342B" w:rsidRPr="0000376A" w:rsidRDefault="0060342B" w:rsidP="0060342B">
      <w:pPr>
        <w:spacing w:line="24" w:lineRule="atLeast"/>
        <w:ind w:right="-613"/>
        <w:jc w:val="both"/>
        <w:rPr>
          <w:rFonts w:ascii="Arial" w:hAnsi="Arial" w:cs="Arial"/>
          <w:sz w:val="24"/>
          <w:szCs w:val="24"/>
        </w:rPr>
      </w:pPr>
      <w:r>
        <w:rPr>
          <w:rFonts w:ascii="Arial" w:hAnsi="Arial" w:cs="Arial"/>
          <w:color w:val="000000"/>
          <w:sz w:val="24"/>
          <w:szCs w:val="24"/>
        </w:rPr>
        <w:t>17.2</w:t>
      </w:r>
      <w:r>
        <w:rPr>
          <w:rFonts w:ascii="Arial" w:hAnsi="Arial" w:cs="Arial"/>
          <w:color w:val="000000"/>
          <w:sz w:val="24"/>
          <w:szCs w:val="24"/>
        </w:rPr>
        <w:tab/>
        <w:t>An Independent Examiner;</w:t>
      </w:r>
    </w:p>
    <w:p w14:paraId="34C91DA8" w14:textId="48EBD230" w:rsidR="00DE2868" w:rsidRPr="0060342B" w:rsidRDefault="0060342B" w:rsidP="009638E5">
      <w:pPr>
        <w:numPr>
          <w:ilvl w:val="0"/>
          <w:numId w:val="1"/>
        </w:numPr>
        <w:spacing w:after="0" w:line="24" w:lineRule="atLeast"/>
        <w:ind w:left="1267"/>
        <w:contextualSpacing/>
        <w:jc w:val="both"/>
        <w:textAlignment w:val="baseline"/>
        <w:rPr>
          <w:rFonts w:ascii="Arial" w:eastAsia="Times New Roman" w:hAnsi="Arial" w:cs="Arial"/>
          <w:sz w:val="24"/>
          <w:szCs w:val="24"/>
          <w:lang w:eastAsia="en-GB"/>
        </w:rPr>
      </w:pPr>
      <w:r>
        <w:rPr>
          <w:rFonts w:ascii="Arial" w:eastAsiaTheme="minorEastAsia" w:hAnsi="Arial" w:cs="Arial"/>
          <w:sz w:val="24"/>
          <w:szCs w:val="24"/>
          <w:lang w:eastAsia="en-GB"/>
        </w:rPr>
        <w:t xml:space="preserve">must be </w:t>
      </w:r>
      <w:r w:rsidR="00DE2868" w:rsidRPr="0060342B">
        <w:rPr>
          <w:rFonts w:ascii="Arial" w:eastAsiaTheme="minorEastAsia" w:hAnsi="Arial" w:cs="Arial"/>
          <w:sz w:val="24"/>
          <w:szCs w:val="24"/>
          <w:lang w:eastAsia="en-GB"/>
        </w:rPr>
        <w:t>independent of the charity.  </w:t>
      </w:r>
    </w:p>
    <w:p w14:paraId="228373ED" w14:textId="77777777" w:rsidR="00DE2868" w:rsidRPr="0060342B" w:rsidRDefault="00DE2868" w:rsidP="009638E5">
      <w:pPr>
        <w:numPr>
          <w:ilvl w:val="0"/>
          <w:numId w:val="1"/>
        </w:numPr>
        <w:spacing w:after="0" w:line="24" w:lineRule="atLeast"/>
        <w:ind w:left="1267"/>
        <w:contextualSpacing/>
        <w:jc w:val="both"/>
        <w:textAlignment w:val="baseline"/>
        <w:rPr>
          <w:rFonts w:ascii="Arial" w:eastAsia="Times New Roman" w:hAnsi="Arial" w:cs="Arial"/>
          <w:sz w:val="24"/>
          <w:szCs w:val="24"/>
          <w:lang w:eastAsia="en-GB"/>
        </w:rPr>
      </w:pPr>
      <w:r w:rsidRPr="0060342B">
        <w:rPr>
          <w:rFonts w:ascii="Arial" w:eastAsiaTheme="minorEastAsia" w:hAnsi="Arial" w:cs="Arial"/>
          <w:sz w:val="24"/>
          <w:szCs w:val="24"/>
          <w:lang w:eastAsia="en-GB"/>
        </w:rPr>
        <w:t>must not be influenced /seen to be influenced, by their relationship with the charity/ trustees.</w:t>
      </w:r>
    </w:p>
    <w:p w14:paraId="2802FFED" w14:textId="77777777" w:rsidR="00DE2868" w:rsidRPr="0060342B" w:rsidRDefault="00DE2868" w:rsidP="009638E5">
      <w:pPr>
        <w:numPr>
          <w:ilvl w:val="0"/>
          <w:numId w:val="1"/>
        </w:numPr>
        <w:spacing w:after="0" w:line="24" w:lineRule="atLeast"/>
        <w:ind w:left="1267"/>
        <w:contextualSpacing/>
        <w:jc w:val="both"/>
        <w:textAlignment w:val="baseline"/>
        <w:rPr>
          <w:rFonts w:ascii="Arial" w:eastAsia="Times New Roman" w:hAnsi="Arial" w:cs="Arial"/>
          <w:sz w:val="24"/>
          <w:szCs w:val="24"/>
          <w:lang w:eastAsia="en-GB"/>
        </w:rPr>
      </w:pPr>
      <w:r w:rsidRPr="0060342B">
        <w:rPr>
          <w:rFonts w:ascii="Arial" w:eastAsiaTheme="minorEastAsia" w:hAnsi="Arial" w:cs="Arial"/>
          <w:sz w:val="24"/>
          <w:szCs w:val="24"/>
          <w:lang w:eastAsia="en-GB"/>
        </w:rPr>
        <w:t>must not be a charity trustee/ involved in the management/ administration of the charity.</w:t>
      </w:r>
    </w:p>
    <w:p w14:paraId="1620DCC0" w14:textId="25E0AA31" w:rsidR="00DE2868" w:rsidRPr="0060342B" w:rsidRDefault="0038092B" w:rsidP="009638E5">
      <w:pPr>
        <w:numPr>
          <w:ilvl w:val="0"/>
          <w:numId w:val="1"/>
        </w:numPr>
        <w:spacing w:after="0" w:line="24" w:lineRule="atLeast"/>
        <w:ind w:left="1267"/>
        <w:contextualSpacing/>
        <w:jc w:val="both"/>
        <w:textAlignment w:val="baseline"/>
        <w:rPr>
          <w:rFonts w:ascii="Arial" w:eastAsia="Times New Roman" w:hAnsi="Arial" w:cs="Arial"/>
          <w:sz w:val="24"/>
          <w:szCs w:val="24"/>
          <w:lang w:eastAsia="en-GB"/>
        </w:rPr>
      </w:pPr>
      <w:r>
        <w:rPr>
          <w:rFonts w:ascii="Arial" w:eastAsiaTheme="minorEastAsia" w:hAnsi="Arial" w:cs="Arial"/>
          <w:sz w:val="24"/>
          <w:szCs w:val="24"/>
          <w:lang w:eastAsia="en-GB"/>
        </w:rPr>
        <w:t>i</w:t>
      </w:r>
      <w:r w:rsidR="00DE2868" w:rsidRPr="0060342B">
        <w:rPr>
          <w:rFonts w:ascii="Arial" w:eastAsiaTheme="minorEastAsia" w:hAnsi="Arial" w:cs="Arial"/>
          <w:sz w:val="24"/>
          <w:szCs w:val="24"/>
          <w:lang w:eastAsia="en-GB"/>
        </w:rPr>
        <w:t>t would not be appropriate to ask your treasurer or book-keeper.</w:t>
      </w:r>
    </w:p>
    <w:p w14:paraId="05C16754" w14:textId="77777777" w:rsidR="00DE2868" w:rsidRPr="0000376A" w:rsidRDefault="00000000" w:rsidP="0000376A">
      <w:pPr>
        <w:spacing w:before="67" w:after="0" w:line="24" w:lineRule="atLeast"/>
        <w:jc w:val="both"/>
        <w:textAlignment w:val="baseline"/>
        <w:rPr>
          <w:rFonts w:ascii="Arial" w:eastAsia="Times New Roman" w:hAnsi="Arial" w:cs="Arial"/>
          <w:sz w:val="24"/>
          <w:szCs w:val="24"/>
          <w:lang w:eastAsia="en-GB"/>
        </w:rPr>
      </w:pPr>
      <w:hyperlink r:id="rId9" w:history="1">
        <w:r w:rsidR="00DE2868" w:rsidRPr="0000376A">
          <w:rPr>
            <w:rFonts w:ascii="Arial" w:eastAsiaTheme="minorEastAsia" w:hAnsi="Arial" w:cs="Arial"/>
            <w:color w:val="000000" w:themeColor="text1"/>
            <w:sz w:val="24"/>
            <w:szCs w:val="24"/>
            <w:u w:val="single"/>
            <w:lang w:eastAsia="en-GB"/>
          </w:rPr>
          <w:t>https://www.oscr.org.uk/guidance-and-forms/independent-examination-a-guide-for-charity-trustees/5-how-to-select-and-appoint-an-independent-examiner/</w:t>
        </w:r>
      </w:hyperlink>
    </w:p>
    <w:p w14:paraId="424E531A" w14:textId="52FD790D" w:rsidR="00493CF0" w:rsidRPr="0000376A" w:rsidRDefault="00493CF0" w:rsidP="0060342B">
      <w:pPr>
        <w:spacing w:line="24" w:lineRule="atLeast"/>
        <w:ind w:right="-613"/>
        <w:jc w:val="both"/>
        <w:rPr>
          <w:rFonts w:ascii="Arial" w:hAnsi="Arial" w:cs="Arial"/>
          <w:sz w:val="24"/>
          <w:szCs w:val="24"/>
        </w:rPr>
      </w:pPr>
    </w:p>
    <w:p w14:paraId="6119B9EB" w14:textId="39DFA484" w:rsidR="00EB525E" w:rsidRPr="0060342B" w:rsidRDefault="0060342B" w:rsidP="0060342B">
      <w:pPr>
        <w:spacing w:line="24" w:lineRule="atLeast"/>
        <w:ind w:left="-567" w:right="-613" w:firstLine="567"/>
        <w:jc w:val="both"/>
        <w:rPr>
          <w:rFonts w:ascii="Arial" w:hAnsi="Arial" w:cs="Arial"/>
          <w:b/>
          <w:bCs/>
          <w:sz w:val="24"/>
          <w:szCs w:val="24"/>
        </w:rPr>
      </w:pPr>
      <w:r>
        <w:rPr>
          <w:rFonts w:ascii="Arial" w:hAnsi="Arial" w:cs="Arial"/>
          <w:b/>
          <w:bCs/>
          <w:sz w:val="24"/>
          <w:szCs w:val="24"/>
        </w:rPr>
        <w:t xml:space="preserve">18.  </w:t>
      </w:r>
      <w:r w:rsidR="00EB525E" w:rsidRPr="0060342B">
        <w:rPr>
          <w:rFonts w:ascii="Arial" w:hAnsi="Arial" w:cs="Arial"/>
          <w:b/>
          <w:bCs/>
          <w:sz w:val="24"/>
          <w:szCs w:val="24"/>
        </w:rPr>
        <w:t>Retention Periods and Destr</w:t>
      </w:r>
      <w:r w:rsidR="00773556">
        <w:rPr>
          <w:rFonts w:ascii="Arial" w:hAnsi="Arial" w:cs="Arial"/>
          <w:b/>
          <w:bCs/>
          <w:sz w:val="24"/>
          <w:szCs w:val="24"/>
        </w:rPr>
        <w:t xml:space="preserve">oying </w:t>
      </w:r>
      <w:r w:rsidR="00EB525E" w:rsidRPr="0060342B">
        <w:rPr>
          <w:rFonts w:ascii="Arial" w:hAnsi="Arial" w:cs="Arial"/>
          <w:b/>
          <w:bCs/>
          <w:sz w:val="24"/>
          <w:szCs w:val="24"/>
        </w:rPr>
        <w:t>Documents</w:t>
      </w:r>
    </w:p>
    <w:p w14:paraId="006D4758" w14:textId="2BAFDFC3" w:rsidR="0060342B" w:rsidRDefault="0060342B" w:rsidP="0000376A">
      <w:pPr>
        <w:autoSpaceDE w:val="0"/>
        <w:autoSpaceDN w:val="0"/>
        <w:adjustRightInd w:val="0"/>
        <w:spacing w:after="0" w:line="24" w:lineRule="atLeast"/>
        <w:jc w:val="both"/>
        <w:rPr>
          <w:rFonts w:ascii="Arial" w:hAnsi="Arial" w:cs="Arial"/>
          <w:color w:val="000000"/>
          <w:sz w:val="24"/>
          <w:szCs w:val="24"/>
        </w:rPr>
      </w:pPr>
      <w:r>
        <w:rPr>
          <w:rFonts w:ascii="Arial" w:hAnsi="Arial" w:cs="Arial"/>
          <w:color w:val="000000"/>
          <w:sz w:val="24"/>
          <w:szCs w:val="24"/>
        </w:rPr>
        <w:t>18.1</w:t>
      </w:r>
      <w:r>
        <w:rPr>
          <w:rFonts w:ascii="Arial" w:hAnsi="Arial" w:cs="Arial"/>
          <w:color w:val="000000"/>
          <w:sz w:val="24"/>
          <w:szCs w:val="24"/>
        </w:rPr>
        <w:tab/>
      </w:r>
      <w:r w:rsidR="001C42BC" w:rsidRPr="0000376A">
        <w:rPr>
          <w:rFonts w:ascii="Arial" w:hAnsi="Arial" w:cs="Arial"/>
          <w:color w:val="000000"/>
          <w:sz w:val="24"/>
          <w:szCs w:val="24"/>
        </w:rPr>
        <w:t>Accounting records</w:t>
      </w:r>
      <w:r w:rsidR="00FF6D38">
        <w:rPr>
          <w:rFonts w:ascii="Arial" w:hAnsi="Arial" w:cs="Arial"/>
          <w:color w:val="000000"/>
          <w:sz w:val="24"/>
          <w:szCs w:val="24"/>
        </w:rPr>
        <w:t>, and bank statements,</w:t>
      </w:r>
      <w:r w:rsidR="001C42BC" w:rsidRPr="0000376A">
        <w:rPr>
          <w:rFonts w:ascii="Arial" w:hAnsi="Arial" w:cs="Arial"/>
          <w:color w:val="000000"/>
          <w:sz w:val="24"/>
          <w:szCs w:val="24"/>
        </w:rPr>
        <w:t xml:space="preserve"> must be kept by the charity for a minimum of 6 years from the end of the financial year in which they were made. </w:t>
      </w:r>
    </w:p>
    <w:p w14:paraId="45E54ECE" w14:textId="77777777" w:rsidR="0060342B" w:rsidRDefault="0060342B" w:rsidP="0000376A">
      <w:pPr>
        <w:autoSpaceDE w:val="0"/>
        <w:autoSpaceDN w:val="0"/>
        <w:adjustRightInd w:val="0"/>
        <w:spacing w:after="0" w:line="24" w:lineRule="atLeast"/>
        <w:jc w:val="both"/>
        <w:rPr>
          <w:rFonts w:ascii="Arial" w:hAnsi="Arial" w:cs="Arial"/>
          <w:color w:val="000000"/>
          <w:sz w:val="24"/>
          <w:szCs w:val="24"/>
        </w:rPr>
      </w:pPr>
    </w:p>
    <w:p w14:paraId="4167C6E8" w14:textId="47C8C122" w:rsidR="001C42BC" w:rsidRPr="0000376A" w:rsidRDefault="0060342B" w:rsidP="0060342B">
      <w:pPr>
        <w:autoSpaceDE w:val="0"/>
        <w:autoSpaceDN w:val="0"/>
        <w:adjustRightInd w:val="0"/>
        <w:spacing w:after="0" w:line="24" w:lineRule="atLeast"/>
        <w:jc w:val="both"/>
        <w:rPr>
          <w:rFonts w:ascii="Arial" w:hAnsi="Arial" w:cs="Arial"/>
          <w:color w:val="000000"/>
          <w:sz w:val="24"/>
          <w:szCs w:val="24"/>
        </w:rPr>
      </w:pPr>
      <w:r w:rsidRPr="0038092B">
        <w:rPr>
          <w:rFonts w:ascii="Arial" w:hAnsi="Arial" w:cs="Arial"/>
          <w:color w:val="000000"/>
          <w:sz w:val="24"/>
          <w:szCs w:val="24"/>
        </w:rPr>
        <w:t>18.2</w:t>
      </w:r>
      <w:r w:rsidRPr="0038092B">
        <w:rPr>
          <w:rFonts w:ascii="Arial" w:hAnsi="Arial" w:cs="Arial"/>
          <w:color w:val="000000"/>
          <w:sz w:val="24"/>
          <w:szCs w:val="24"/>
        </w:rPr>
        <w:tab/>
        <w:t>The Retention of Documents policy gives further guidance on retention and destroying documents.</w:t>
      </w:r>
      <w:r w:rsidR="001C42BC" w:rsidRPr="0000376A">
        <w:rPr>
          <w:rFonts w:ascii="Arial" w:hAnsi="Arial" w:cs="Arial"/>
          <w:color w:val="000000"/>
          <w:sz w:val="24"/>
          <w:szCs w:val="24"/>
        </w:rPr>
        <w:t xml:space="preserve"> </w:t>
      </w:r>
    </w:p>
    <w:p w14:paraId="6156A616" w14:textId="77777777" w:rsidR="00EB525E" w:rsidRPr="0000376A" w:rsidRDefault="00EB525E" w:rsidP="0000376A">
      <w:pPr>
        <w:spacing w:line="24" w:lineRule="atLeast"/>
        <w:ind w:left="-567" w:right="-613"/>
        <w:jc w:val="both"/>
        <w:rPr>
          <w:rFonts w:ascii="Arial" w:hAnsi="Arial" w:cs="Arial"/>
          <w:sz w:val="24"/>
          <w:szCs w:val="24"/>
        </w:rPr>
      </w:pPr>
    </w:p>
    <w:p w14:paraId="6A31B216" w14:textId="0F89EEEF" w:rsidR="00493CF0" w:rsidRPr="0000376A" w:rsidRDefault="00493CF0" w:rsidP="0000376A">
      <w:pPr>
        <w:spacing w:line="24" w:lineRule="atLeast"/>
        <w:ind w:left="-567" w:right="-613"/>
        <w:jc w:val="both"/>
        <w:rPr>
          <w:rFonts w:ascii="Arial" w:hAnsi="Arial" w:cs="Arial"/>
          <w:sz w:val="24"/>
          <w:szCs w:val="24"/>
        </w:rPr>
      </w:pPr>
    </w:p>
    <w:p w14:paraId="399FF162" w14:textId="0EA51F27" w:rsidR="00493CF0" w:rsidRDefault="00493CF0" w:rsidP="0000376A">
      <w:pPr>
        <w:spacing w:line="24" w:lineRule="atLeast"/>
        <w:ind w:left="-567" w:right="-613"/>
        <w:jc w:val="both"/>
        <w:rPr>
          <w:rFonts w:ascii="Arial" w:hAnsi="Arial" w:cs="Arial"/>
          <w:sz w:val="24"/>
          <w:szCs w:val="24"/>
        </w:rPr>
      </w:pPr>
    </w:p>
    <w:p w14:paraId="6FA8D9BB" w14:textId="3BB5CE79" w:rsidR="005D6918" w:rsidRDefault="005D6918" w:rsidP="0000376A">
      <w:pPr>
        <w:spacing w:line="24" w:lineRule="atLeast"/>
        <w:ind w:left="-567" w:right="-613"/>
        <w:jc w:val="both"/>
        <w:rPr>
          <w:rFonts w:ascii="Arial" w:hAnsi="Arial" w:cs="Arial"/>
          <w:sz w:val="24"/>
          <w:szCs w:val="24"/>
        </w:rPr>
      </w:pPr>
    </w:p>
    <w:p w14:paraId="48BED564" w14:textId="5C0D4A92" w:rsidR="005D6918" w:rsidRDefault="005D6918" w:rsidP="0000376A">
      <w:pPr>
        <w:spacing w:line="24" w:lineRule="atLeast"/>
        <w:ind w:left="-567" w:right="-613"/>
        <w:jc w:val="both"/>
        <w:rPr>
          <w:rFonts w:ascii="Arial" w:hAnsi="Arial" w:cs="Arial"/>
          <w:sz w:val="24"/>
          <w:szCs w:val="24"/>
        </w:rPr>
      </w:pPr>
    </w:p>
    <w:p w14:paraId="04F2BCCD" w14:textId="6F41BE51" w:rsidR="005D6918" w:rsidRDefault="005D6918" w:rsidP="0000376A">
      <w:pPr>
        <w:spacing w:line="24" w:lineRule="atLeast"/>
        <w:ind w:left="-567" w:right="-613"/>
        <w:jc w:val="both"/>
        <w:rPr>
          <w:rFonts w:ascii="Arial" w:hAnsi="Arial" w:cs="Arial"/>
          <w:sz w:val="24"/>
          <w:szCs w:val="24"/>
        </w:rPr>
      </w:pPr>
    </w:p>
    <w:p w14:paraId="482F0BF5" w14:textId="4FEA8A73" w:rsidR="005D6918" w:rsidRDefault="005D6918" w:rsidP="0000376A">
      <w:pPr>
        <w:spacing w:line="24" w:lineRule="atLeast"/>
        <w:ind w:left="-567" w:right="-613"/>
        <w:jc w:val="both"/>
        <w:rPr>
          <w:rFonts w:ascii="Arial" w:hAnsi="Arial" w:cs="Arial"/>
          <w:sz w:val="24"/>
          <w:szCs w:val="24"/>
        </w:rPr>
      </w:pPr>
    </w:p>
    <w:p w14:paraId="73CE2C73" w14:textId="478C2D57" w:rsidR="005D6918" w:rsidRDefault="005D6918" w:rsidP="0000376A">
      <w:pPr>
        <w:spacing w:line="24" w:lineRule="atLeast"/>
        <w:ind w:left="-567" w:right="-613"/>
        <w:jc w:val="both"/>
        <w:rPr>
          <w:rFonts w:ascii="Arial" w:hAnsi="Arial" w:cs="Arial"/>
          <w:sz w:val="24"/>
          <w:szCs w:val="24"/>
        </w:rPr>
      </w:pPr>
    </w:p>
    <w:p w14:paraId="67B43C4B" w14:textId="0879F359" w:rsidR="005D6918" w:rsidRDefault="005D6918" w:rsidP="0000376A">
      <w:pPr>
        <w:spacing w:line="24" w:lineRule="atLeast"/>
        <w:ind w:left="-567" w:right="-613"/>
        <w:jc w:val="both"/>
        <w:rPr>
          <w:rFonts w:ascii="Arial" w:hAnsi="Arial" w:cs="Arial"/>
          <w:sz w:val="24"/>
          <w:szCs w:val="24"/>
        </w:rPr>
      </w:pPr>
    </w:p>
    <w:p w14:paraId="37F81594" w14:textId="5A5D7867" w:rsidR="00493CF0" w:rsidRPr="00E74F7F" w:rsidRDefault="001C42BC" w:rsidP="00E74F7F">
      <w:pPr>
        <w:spacing w:line="24" w:lineRule="atLeast"/>
        <w:ind w:left="-567" w:right="-613" w:firstLine="567"/>
        <w:jc w:val="both"/>
        <w:rPr>
          <w:rFonts w:ascii="Arial" w:hAnsi="Arial" w:cs="Arial"/>
          <w:b/>
          <w:bCs/>
          <w:sz w:val="24"/>
          <w:szCs w:val="24"/>
        </w:rPr>
      </w:pPr>
      <w:r w:rsidRPr="00E74F7F">
        <w:rPr>
          <w:rFonts w:ascii="Arial" w:hAnsi="Arial" w:cs="Arial"/>
          <w:b/>
          <w:bCs/>
          <w:sz w:val="24"/>
          <w:szCs w:val="24"/>
        </w:rPr>
        <w:lastRenderedPageBreak/>
        <w:t xml:space="preserve">Appendix </w:t>
      </w:r>
      <w:proofErr w:type="gramStart"/>
      <w:r w:rsidRPr="00E74F7F">
        <w:rPr>
          <w:rFonts w:ascii="Arial" w:hAnsi="Arial" w:cs="Arial"/>
          <w:b/>
          <w:bCs/>
          <w:sz w:val="24"/>
          <w:szCs w:val="24"/>
        </w:rPr>
        <w:t>1  -</w:t>
      </w:r>
      <w:proofErr w:type="gramEnd"/>
      <w:r w:rsidRPr="00E74F7F">
        <w:rPr>
          <w:rFonts w:ascii="Arial" w:hAnsi="Arial" w:cs="Arial"/>
          <w:b/>
          <w:bCs/>
          <w:sz w:val="24"/>
          <w:szCs w:val="24"/>
        </w:rPr>
        <w:t xml:space="preserve"> </w:t>
      </w:r>
      <w:r w:rsidRPr="00E74F7F">
        <w:rPr>
          <w:rFonts w:ascii="Arial" w:hAnsi="Arial" w:cs="Arial"/>
          <w:b/>
          <w:bCs/>
          <w:color w:val="000000"/>
          <w:sz w:val="24"/>
          <w:szCs w:val="24"/>
        </w:rPr>
        <w:t>Financial safeguards</w:t>
      </w:r>
    </w:p>
    <w:p w14:paraId="2A54ECAF" w14:textId="1708C2D4" w:rsidR="00760095" w:rsidRPr="0000376A" w:rsidRDefault="00760095" w:rsidP="0000376A">
      <w:pPr>
        <w:autoSpaceDE w:val="0"/>
        <w:autoSpaceDN w:val="0"/>
        <w:adjustRightInd w:val="0"/>
        <w:spacing w:after="0" w:line="24" w:lineRule="atLeast"/>
        <w:jc w:val="both"/>
        <w:rPr>
          <w:rFonts w:ascii="Arial" w:hAnsi="Arial" w:cs="Arial"/>
          <w:sz w:val="24"/>
          <w:szCs w:val="24"/>
        </w:rPr>
      </w:pPr>
    </w:p>
    <w:p w14:paraId="60C12B78" w14:textId="77777777" w:rsidR="00760095" w:rsidRPr="0000376A" w:rsidRDefault="00760095" w:rsidP="00BE378E">
      <w:pPr>
        <w:pStyle w:val="BasicParagraph"/>
        <w:spacing w:line="24" w:lineRule="atLeast"/>
        <w:ind w:left="-567" w:right="-613" w:firstLine="567"/>
        <w:jc w:val="both"/>
        <w:rPr>
          <w:rFonts w:ascii="Arial" w:hAnsi="Arial" w:cs="Arial"/>
        </w:rPr>
      </w:pPr>
      <w:r w:rsidRPr="0000376A">
        <w:rPr>
          <w:rFonts w:ascii="Arial" w:hAnsi="Arial" w:cs="Arial"/>
        </w:rPr>
        <w:t>Change of Committee – First Steps</w:t>
      </w:r>
    </w:p>
    <w:p w14:paraId="08AC2F86" w14:textId="0FF611C8" w:rsidR="00760095" w:rsidRPr="0000376A" w:rsidRDefault="00760095" w:rsidP="009638E5">
      <w:pPr>
        <w:pStyle w:val="BasicParagraph"/>
        <w:numPr>
          <w:ilvl w:val="0"/>
          <w:numId w:val="8"/>
        </w:numPr>
        <w:spacing w:line="24" w:lineRule="atLeast"/>
        <w:ind w:right="-613"/>
        <w:jc w:val="both"/>
        <w:rPr>
          <w:rFonts w:ascii="Arial" w:hAnsi="Arial" w:cs="Arial"/>
        </w:rPr>
      </w:pPr>
      <w:r w:rsidRPr="0000376A">
        <w:rPr>
          <w:rFonts w:ascii="Arial" w:hAnsi="Arial" w:cs="Arial"/>
        </w:rPr>
        <w:t xml:space="preserve">Elect </w:t>
      </w:r>
      <w:r w:rsidR="00E74F7F">
        <w:rPr>
          <w:rFonts w:ascii="Arial" w:hAnsi="Arial" w:cs="Arial"/>
        </w:rPr>
        <w:t>committee</w:t>
      </w:r>
    </w:p>
    <w:p w14:paraId="51C62841" w14:textId="31FB10B8" w:rsidR="00760095" w:rsidRPr="00E74F7F" w:rsidRDefault="00760095" w:rsidP="009638E5">
      <w:pPr>
        <w:pStyle w:val="Default"/>
        <w:numPr>
          <w:ilvl w:val="0"/>
          <w:numId w:val="8"/>
        </w:numPr>
        <w:spacing w:line="24" w:lineRule="atLeast"/>
        <w:jc w:val="both"/>
        <w:rPr>
          <w:rFonts w:ascii="Arial" w:hAnsi="Arial" w:cs="Arial"/>
        </w:rPr>
      </w:pPr>
      <w:r w:rsidRPr="0000376A">
        <w:rPr>
          <w:rFonts w:ascii="Arial" w:hAnsi="Arial" w:cs="Arial"/>
        </w:rPr>
        <w:t>Ensure financial safeguards are in place (</w:t>
      </w:r>
      <w:r w:rsidR="00E74F7F">
        <w:rPr>
          <w:rFonts w:ascii="Arial" w:hAnsi="Arial" w:cs="Arial"/>
        </w:rPr>
        <w:t>see below</w:t>
      </w:r>
      <w:r w:rsidRPr="0000376A">
        <w:rPr>
          <w:rFonts w:ascii="Arial" w:hAnsi="Arial" w:cs="Arial"/>
        </w:rPr>
        <w:t xml:space="preserve">). Finances are the collective responsibility of the management committee. </w:t>
      </w:r>
    </w:p>
    <w:p w14:paraId="3A0332EF" w14:textId="77777777" w:rsidR="00760095" w:rsidRPr="0000376A" w:rsidRDefault="00760095" w:rsidP="009638E5">
      <w:pPr>
        <w:pStyle w:val="Default"/>
        <w:numPr>
          <w:ilvl w:val="0"/>
          <w:numId w:val="8"/>
        </w:numPr>
        <w:spacing w:line="24" w:lineRule="atLeast"/>
        <w:jc w:val="both"/>
        <w:rPr>
          <w:rFonts w:ascii="Arial" w:hAnsi="Arial" w:cs="Arial"/>
        </w:rPr>
      </w:pPr>
      <w:r w:rsidRPr="0000376A">
        <w:rPr>
          <w:rFonts w:ascii="Arial" w:hAnsi="Arial" w:cs="Arial"/>
        </w:rPr>
        <w:t xml:space="preserve">As a matter of urgency, change signatories at the settings bank. At least two signatories are required for safeguarding. </w:t>
      </w:r>
    </w:p>
    <w:p w14:paraId="27C5D531" w14:textId="07BD321F" w:rsidR="00760095" w:rsidRDefault="00760095" w:rsidP="009638E5">
      <w:pPr>
        <w:pStyle w:val="Default"/>
        <w:numPr>
          <w:ilvl w:val="0"/>
          <w:numId w:val="8"/>
        </w:numPr>
        <w:spacing w:line="24" w:lineRule="atLeast"/>
        <w:jc w:val="both"/>
        <w:rPr>
          <w:rFonts w:ascii="Arial" w:hAnsi="Arial" w:cs="Arial"/>
        </w:rPr>
      </w:pPr>
      <w:r w:rsidRPr="0000376A">
        <w:rPr>
          <w:rFonts w:ascii="Arial" w:hAnsi="Arial" w:cs="Arial"/>
        </w:rPr>
        <w:t xml:space="preserve">Review finances of the setting and review forecast and budget – if not in place – implement. </w:t>
      </w:r>
    </w:p>
    <w:p w14:paraId="5176A83C" w14:textId="77777777" w:rsidR="00A7483A" w:rsidRDefault="00760095" w:rsidP="009638E5">
      <w:pPr>
        <w:pStyle w:val="BasicParagraph"/>
        <w:numPr>
          <w:ilvl w:val="0"/>
          <w:numId w:val="8"/>
        </w:numPr>
        <w:spacing w:line="24" w:lineRule="atLeast"/>
        <w:ind w:right="-613"/>
        <w:jc w:val="both"/>
        <w:rPr>
          <w:rFonts w:ascii="Arial" w:hAnsi="Arial" w:cs="Arial"/>
        </w:rPr>
      </w:pPr>
      <w:r w:rsidRPr="00A7483A">
        <w:rPr>
          <w:rFonts w:ascii="Arial" w:hAnsi="Arial" w:cs="Arial"/>
        </w:rPr>
        <w:t>Treasurer should present a report and show all bank statements and cash</w:t>
      </w:r>
      <w:r w:rsidR="00A7483A">
        <w:rPr>
          <w:rFonts w:ascii="Arial" w:hAnsi="Arial" w:cs="Arial"/>
        </w:rPr>
        <w:t xml:space="preserve"> </w:t>
      </w:r>
      <w:r w:rsidRPr="00A7483A">
        <w:rPr>
          <w:rFonts w:ascii="Arial" w:hAnsi="Arial" w:cs="Arial"/>
        </w:rPr>
        <w:t>books</w:t>
      </w:r>
    </w:p>
    <w:p w14:paraId="6B906E86" w14:textId="55163EDE" w:rsidR="00760095" w:rsidRPr="00A7483A" w:rsidRDefault="00760095" w:rsidP="00A7483A">
      <w:pPr>
        <w:pStyle w:val="BasicParagraph"/>
        <w:spacing w:line="24" w:lineRule="atLeast"/>
        <w:ind w:left="720" w:right="-613"/>
        <w:jc w:val="both"/>
        <w:rPr>
          <w:rFonts w:ascii="Arial" w:hAnsi="Arial" w:cs="Arial"/>
        </w:rPr>
      </w:pPr>
      <w:r w:rsidRPr="00A7483A">
        <w:rPr>
          <w:rFonts w:ascii="Arial" w:hAnsi="Arial" w:cs="Arial"/>
        </w:rPr>
        <w:t xml:space="preserve"> at each meeting.</w:t>
      </w:r>
    </w:p>
    <w:p w14:paraId="4626FCE8" w14:textId="01CC7BA4" w:rsidR="00760095" w:rsidRDefault="00760095" w:rsidP="00BE378E">
      <w:pPr>
        <w:autoSpaceDE w:val="0"/>
        <w:autoSpaceDN w:val="0"/>
        <w:adjustRightInd w:val="0"/>
        <w:spacing w:after="0" w:line="24" w:lineRule="atLeast"/>
        <w:jc w:val="both"/>
        <w:rPr>
          <w:rFonts w:ascii="Arial" w:hAnsi="Arial" w:cs="Arial"/>
          <w:sz w:val="24"/>
          <w:szCs w:val="24"/>
        </w:rPr>
      </w:pPr>
    </w:p>
    <w:p w14:paraId="1CB006B1" w14:textId="3301FF30" w:rsidR="00B41399" w:rsidRPr="00B41399" w:rsidRDefault="00B41399" w:rsidP="00BE378E">
      <w:pPr>
        <w:autoSpaceDE w:val="0"/>
        <w:autoSpaceDN w:val="0"/>
        <w:adjustRightInd w:val="0"/>
        <w:spacing w:after="0" w:line="24" w:lineRule="atLeast"/>
        <w:jc w:val="both"/>
        <w:rPr>
          <w:rFonts w:ascii="Arial" w:hAnsi="Arial" w:cs="Arial"/>
          <w:sz w:val="24"/>
          <w:szCs w:val="24"/>
        </w:rPr>
      </w:pPr>
      <w:r w:rsidRPr="00B41399">
        <w:rPr>
          <w:rFonts w:ascii="Arial" w:hAnsi="Arial" w:cs="Arial"/>
          <w:sz w:val="24"/>
          <w:szCs w:val="24"/>
        </w:rPr>
        <w:t>Managing and being accountable for the setting’s finances is made easier if the committee implements certain safeguards. The following list includes some good practice pointers to ensure that the finances are managed competently.</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392"/>
        <w:gridCol w:w="142"/>
        <w:gridCol w:w="3543"/>
        <w:gridCol w:w="4962"/>
        <w:gridCol w:w="141"/>
      </w:tblGrid>
      <w:tr w:rsidR="00F4320F" w:rsidRPr="0000376A" w14:paraId="7DD5DB75" w14:textId="77777777" w:rsidTr="00A7483A">
        <w:trPr>
          <w:trHeight w:val="120"/>
        </w:trPr>
        <w:tc>
          <w:tcPr>
            <w:tcW w:w="4077" w:type="dxa"/>
            <w:gridSpan w:val="3"/>
            <w:tcBorders>
              <w:bottom w:val="nil"/>
            </w:tcBorders>
          </w:tcPr>
          <w:p w14:paraId="73052799" w14:textId="6894B10C"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p>
        </w:tc>
        <w:tc>
          <w:tcPr>
            <w:tcW w:w="5103" w:type="dxa"/>
            <w:gridSpan w:val="2"/>
            <w:tcBorders>
              <w:bottom w:val="nil"/>
            </w:tcBorders>
          </w:tcPr>
          <w:p w14:paraId="27CCFB6A" w14:textId="66753539"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p>
        </w:tc>
      </w:tr>
      <w:tr w:rsidR="00F4320F" w:rsidRPr="0000376A" w14:paraId="5666B118" w14:textId="77777777" w:rsidTr="00A7483A">
        <w:trPr>
          <w:trHeight w:val="278"/>
        </w:trPr>
        <w:tc>
          <w:tcPr>
            <w:tcW w:w="392" w:type="dxa"/>
            <w:tcBorders>
              <w:top w:val="nil"/>
              <w:left w:val="nil"/>
              <w:bottom w:val="nil"/>
              <w:right w:val="nil"/>
            </w:tcBorders>
          </w:tcPr>
          <w:p w14:paraId="1051226D" w14:textId="2B58F885"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1</w:t>
            </w:r>
          </w:p>
        </w:tc>
        <w:tc>
          <w:tcPr>
            <w:tcW w:w="8788" w:type="dxa"/>
            <w:gridSpan w:val="4"/>
            <w:tcBorders>
              <w:top w:val="nil"/>
              <w:left w:val="nil"/>
              <w:bottom w:val="nil"/>
              <w:right w:val="nil"/>
            </w:tcBorders>
          </w:tcPr>
          <w:p w14:paraId="13A25A16" w14:textId="505CE518"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The setting’s bank account should have signatories</w:t>
            </w:r>
            <w:r w:rsidR="00021A3D">
              <w:rPr>
                <w:rFonts w:ascii="Arial" w:hAnsi="Arial" w:cs="Arial"/>
                <w:color w:val="000000"/>
                <w:sz w:val="24"/>
                <w:szCs w:val="24"/>
              </w:rPr>
              <w:t>,</w:t>
            </w:r>
            <w:r w:rsidRPr="0000376A">
              <w:rPr>
                <w:rFonts w:ascii="Arial" w:hAnsi="Arial" w:cs="Arial"/>
                <w:color w:val="000000"/>
                <w:sz w:val="24"/>
                <w:szCs w:val="24"/>
              </w:rPr>
              <w:t xml:space="preserve"> with two or three required to sign cheques or bank withdrawals. </w:t>
            </w:r>
          </w:p>
        </w:tc>
      </w:tr>
      <w:tr w:rsidR="00F4320F" w:rsidRPr="0000376A" w14:paraId="163EE1EF" w14:textId="77777777" w:rsidTr="00A7483A">
        <w:trPr>
          <w:trHeight w:val="435"/>
        </w:trPr>
        <w:tc>
          <w:tcPr>
            <w:tcW w:w="392" w:type="dxa"/>
            <w:tcBorders>
              <w:top w:val="nil"/>
              <w:left w:val="nil"/>
              <w:bottom w:val="nil"/>
              <w:right w:val="nil"/>
            </w:tcBorders>
          </w:tcPr>
          <w:p w14:paraId="3CA4BAEA"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2 </w:t>
            </w:r>
          </w:p>
        </w:tc>
        <w:tc>
          <w:tcPr>
            <w:tcW w:w="8788" w:type="dxa"/>
            <w:gridSpan w:val="4"/>
            <w:tcBorders>
              <w:top w:val="nil"/>
              <w:left w:val="nil"/>
              <w:bottom w:val="nil"/>
              <w:right w:val="nil"/>
            </w:tcBorders>
          </w:tcPr>
          <w:p w14:paraId="16A36AA4" w14:textId="62599316"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The treasurer should receive a regular monthly bank statement, </w:t>
            </w:r>
            <w:r w:rsidR="00A7483A">
              <w:rPr>
                <w:rFonts w:ascii="Arial" w:hAnsi="Arial" w:cs="Arial"/>
                <w:color w:val="000000"/>
                <w:sz w:val="24"/>
                <w:szCs w:val="24"/>
              </w:rPr>
              <w:t xml:space="preserve">and </w:t>
            </w:r>
            <w:r w:rsidRPr="0000376A">
              <w:rPr>
                <w:rFonts w:ascii="Arial" w:hAnsi="Arial" w:cs="Arial"/>
                <w:color w:val="000000"/>
                <w:sz w:val="24"/>
                <w:szCs w:val="24"/>
              </w:rPr>
              <w:t xml:space="preserve">also arrange to have a duplicate bank statement sent to the chairperson. </w:t>
            </w:r>
          </w:p>
        </w:tc>
      </w:tr>
      <w:tr w:rsidR="00F4320F" w:rsidRPr="0000376A" w14:paraId="77FC1C30" w14:textId="77777777" w:rsidTr="00A7483A">
        <w:trPr>
          <w:trHeight w:val="705"/>
        </w:trPr>
        <w:tc>
          <w:tcPr>
            <w:tcW w:w="392" w:type="dxa"/>
            <w:tcBorders>
              <w:top w:val="nil"/>
              <w:left w:val="nil"/>
              <w:bottom w:val="nil"/>
              <w:right w:val="nil"/>
            </w:tcBorders>
          </w:tcPr>
          <w:p w14:paraId="056E44D3"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3 </w:t>
            </w:r>
          </w:p>
        </w:tc>
        <w:tc>
          <w:tcPr>
            <w:tcW w:w="8788" w:type="dxa"/>
            <w:gridSpan w:val="4"/>
            <w:tcBorders>
              <w:top w:val="nil"/>
              <w:left w:val="nil"/>
              <w:bottom w:val="nil"/>
              <w:right w:val="nil"/>
            </w:tcBorders>
          </w:tcPr>
          <w:p w14:paraId="72531290" w14:textId="0F95A178"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Bank all money received promptly, at least on a weekly basis. Ensure there is a record of the money held and that at least two </w:t>
            </w:r>
            <w:r w:rsidR="00B359C8">
              <w:rPr>
                <w:rFonts w:ascii="Arial" w:hAnsi="Arial" w:cs="Arial"/>
                <w:color w:val="000000"/>
                <w:sz w:val="24"/>
                <w:szCs w:val="24"/>
              </w:rPr>
              <w:t xml:space="preserve">unrelated </w:t>
            </w:r>
            <w:r w:rsidRPr="0000376A">
              <w:rPr>
                <w:rFonts w:ascii="Arial" w:hAnsi="Arial" w:cs="Arial"/>
                <w:color w:val="000000"/>
                <w:sz w:val="24"/>
                <w:szCs w:val="24"/>
              </w:rPr>
              <w:t xml:space="preserve">people </w:t>
            </w:r>
            <w:r w:rsidR="007C0150">
              <w:rPr>
                <w:rFonts w:ascii="Arial" w:hAnsi="Arial" w:cs="Arial"/>
                <w:color w:val="000000"/>
                <w:sz w:val="24"/>
                <w:szCs w:val="24"/>
              </w:rPr>
              <w:t xml:space="preserve">count any money, and </w:t>
            </w:r>
            <w:r w:rsidRPr="0000376A">
              <w:rPr>
                <w:rFonts w:ascii="Arial" w:hAnsi="Arial" w:cs="Arial"/>
                <w:color w:val="000000"/>
                <w:sz w:val="24"/>
                <w:szCs w:val="24"/>
              </w:rPr>
              <w:t>know the full details of how much and where it is held temporarily. Cheques should be banked as soon as possible</w:t>
            </w:r>
            <w:r w:rsidR="007C0150">
              <w:rPr>
                <w:rFonts w:ascii="Arial" w:hAnsi="Arial" w:cs="Arial"/>
                <w:color w:val="000000"/>
                <w:sz w:val="24"/>
                <w:szCs w:val="24"/>
              </w:rPr>
              <w:t>.  Any amounts related to should fundraising should be advised to the committee within 7 days of the event.</w:t>
            </w:r>
          </w:p>
        </w:tc>
      </w:tr>
      <w:tr w:rsidR="00F4320F" w:rsidRPr="0000376A" w14:paraId="16821DC4" w14:textId="77777777" w:rsidTr="00A7483A">
        <w:trPr>
          <w:trHeight w:val="120"/>
        </w:trPr>
        <w:tc>
          <w:tcPr>
            <w:tcW w:w="392" w:type="dxa"/>
            <w:tcBorders>
              <w:top w:val="nil"/>
              <w:left w:val="nil"/>
              <w:bottom w:val="nil"/>
              <w:right w:val="nil"/>
            </w:tcBorders>
          </w:tcPr>
          <w:p w14:paraId="1DD263A3"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4 </w:t>
            </w:r>
          </w:p>
        </w:tc>
        <w:tc>
          <w:tcPr>
            <w:tcW w:w="8788" w:type="dxa"/>
            <w:gridSpan w:val="4"/>
            <w:tcBorders>
              <w:top w:val="nil"/>
              <w:left w:val="nil"/>
              <w:bottom w:val="nil"/>
              <w:right w:val="nil"/>
            </w:tcBorders>
          </w:tcPr>
          <w:p w14:paraId="2B4523FB" w14:textId="5DE4C7B8"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Always keep account books/financial records up-to-date. </w:t>
            </w:r>
          </w:p>
        </w:tc>
      </w:tr>
      <w:tr w:rsidR="00F4320F" w:rsidRPr="0000376A" w14:paraId="65EED5B7" w14:textId="77777777" w:rsidTr="00A7483A">
        <w:trPr>
          <w:trHeight w:val="412"/>
        </w:trPr>
        <w:tc>
          <w:tcPr>
            <w:tcW w:w="392" w:type="dxa"/>
            <w:tcBorders>
              <w:top w:val="nil"/>
              <w:left w:val="nil"/>
              <w:bottom w:val="nil"/>
              <w:right w:val="nil"/>
            </w:tcBorders>
          </w:tcPr>
          <w:p w14:paraId="18BCA9EB"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5 </w:t>
            </w:r>
          </w:p>
        </w:tc>
        <w:tc>
          <w:tcPr>
            <w:tcW w:w="8788" w:type="dxa"/>
            <w:gridSpan w:val="4"/>
            <w:tcBorders>
              <w:top w:val="nil"/>
              <w:left w:val="nil"/>
              <w:bottom w:val="nil"/>
              <w:right w:val="nil"/>
            </w:tcBorders>
          </w:tcPr>
          <w:p w14:paraId="18CF5B50" w14:textId="6D97AD9F"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All bank transactions should be recorded through the accounts book/record and reconciled to the bank statement monthly. </w:t>
            </w:r>
          </w:p>
        </w:tc>
      </w:tr>
      <w:tr w:rsidR="00F4320F" w:rsidRPr="0000376A" w14:paraId="00758552" w14:textId="77777777" w:rsidTr="00A7483A">
        <w:trPr>
          <w:trHeight w:val="120"/>
        </w:trPr>
        <w:tc>
          <w:tcPr>
            <w:tcW w:w="392" w:type="dxa"/>
            <w:tcBorders>
              <w:top w:val="nil"/>
              <w:left w:val="nil"/>
              <w:bottom w:val="nil"/>
              <w:right w:val="nil"/>
            </w:tcBorders>
          </w:tcPr>
          <w:p w14:paraId="1689BC87"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6 </w:t>
            </w:r>
          </w:p>
        </w:tc>
        <w:tc>
          <w:tcPr>
            <w:tcW w:w="8788" w:type="dxa"/>
            <w:gridSpan w:val="4"/>
            <w:tcBorders>
              <w:top w:val="nil"/>
              <w:left w:val="nil"/>
              <w:bottom w:val="nil"/>
              <w:right w:val="nil"/>
            </w:tcBorders>
          </w:tcPr>
          <w:p w14:paraId="3D1241DD"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Blank cheques must never be signed. </w:t>
            </w:r>
          </w:p>
        </w:tc>
      </w:tr>
      <w:tr w:rsidR="00F4320F" w:rsidRPr="0000376A" w14:paraId="667415E7" w14:textId="77777777" w:rsidTr="00A7483A">
        <w:trPr>
          <w:trHeight w:val="120"/>
        </w:trPr>
        <w:tc>
          <w:tcPr>
            <w:tcW w:w="392" w:type="dxa"/>
            <w:tcBorders>
              <w:top w:val="nil"/>
              <w:left w:val="nil"/>
              <w:bottom w:val="nil"/>
              <w:right w:val="nil"/>
            </w:tcBorders>
          </w:tcPr>
          <w:p w14:paraId="37883996"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7 </w:t>
            </w:r>
          </w:p>
        </w:tc>
        <w:tc>
          <w:tcPr>
            <w:tcW w:w="8788" w:type="dxa"/>
            <w:gridSpan w:val="4"/>
            <w:tcBorders>
              <w:top w:val="nil"/>
              <w:left w:val="nil"/>
              <w:bottom w:val="nil"/>
              <w:right w:val="nil"/>
            </w:tcBorders>
          </w:tcPr>
          <w:p w14:paraId="0015FC13"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Prepare a financial forecast for the year ahead. </w:t>
            </w:r>
          </w:p>
        </w:tc>
      </w:tr>
      <w:tr w:rsidR="00F4320F" w:rsidRPr="0000376A" w14:paraId="42A54F44" w14:textId="77777777" w:rsidTr="00A7483A">
        <w:trPr>
          <w:trHeight w:val="559"/>
        </w:trPr>
        <w:tc>
          <w:tcPr>
            <w:tcW w:w="392" w:type="dxa"/>
            <w:tcBorders>
              <w:top w:val="nil"/>
              <w:left w:val="nil"/>
              <w:bottom w:val="nil"/>
              <w:right w:val="nil"/>
            </w:tcBorders>
          </w:tcPr>
          <w:p w14:paraId="0E79372F"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8 </w:t>
            </w:r>
          </w:p>
        </w:tc>
        <w:tc>
          <w:tcPr>
            <w:tcW w:w="8788" w:type="dxa"/>
            <w:gridSpan w:val="4"/>
            <w:tcBorders>
              <w:top w:val="nil"/>
              <w:left w:val="nil"/>
              <w:bottom w:val="nil"/>
              <w:right w:val="nil"/>
            </w:tcBorders>
          </w:tcPr>
          <w:p w14:paraId="5B46B547"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A financial update and bank statements of receipts and payments with opening and closing bank balances should be available at every committee/management meeting. The accounts book should also be available for inspection </w:t>
            </w:r>
          </w:p>
        </w:tc>
      </w:tr>
      <w:tr w:rsidR="00F4320F" w:rsidRPr="0000376A" w14:paraId="500991C7" w14:textId="77777777" w:rsidTr="00A7483A">
        <w:trPr>
          <w:trHeight w:val="266"/>
        </w:trPr>
        <w:tc>
          <w:tcPr>
            <w:tcW w:w="392" w:type="dxa"/>
            <w:tcBorders>
              <w:top w:val="nil"/>
              <w:left w:val="nil"/>
              <w:bottom w:val="nil"/>
              <w:right w:val="nil"/>
            </w:tcBorders>
          </w:tcPr>
          <w:p w14:paraId="5ADEC1D0"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9 </w:t>
            </w:r>
          </w:p>
        </w:tc>
        <w:tc>
          <w:tcPr>
            <w:tcW w:w="8788" w:type="dxa"/>
            <w:gridSpan w:val="4"/>
            <w:tcBorders>
              <w:top w:val="nil"/>
              <w:left w:val="nil"/>
              <w:bottom w:val="nil"/>
              <w:right w:val="nil"/>
            </w:tcBorders>
          </w:tcPr>
          <w:p w14:paraId="2EBE27CC"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Discourage cash payments for fees as much as possible. Most settings now encourage bank transfers. </w:t>
            </w:r>
          </w:p>
        </w:tc>
      </w:tr>
      <w:tr w:rsidR="00F4320F" w:rsidRPr="0000376A" w14:paraId="4F02685B" w14:textId="77777777" w:rsidTr="00A7483A">
        <w:trPr>
          <w:trHeight w:val="559"/>
        </w:trPr>
        <w:tc>
          <w:tcPr>
            <w:tcW w:w="534" w:type="dxa"/>
            <w:gridSpan w:val="2"/>
            <w:tcBorders>
              <w:top w:val="nil"/>
              <w:left w:val="nil"/>
              <w:bottom w:val="nil"/>
              <w:right w:val="nil"/>
            </w:tcBorders>
          </w:tcPr>
          <w:p w14:paraId="1A2A62E0"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10 </w:t>
            </w:r>
          </w:p>
        </w:tc>
        <w:tc>
          <w:tcPr>
            <w:tcW w:w="8646" w:type="dxa"/>
            <w:gridSpan w:val="3"/>
            <w:tcBorders>
              <w:top w:val="nil"/>
              <w:left w:val="nil"/>
              <w:bottom w:val="nil"/>
              <w:right w:val="nil"/>
            </w:tcBorders>
          </w:tcPr>
          <w:p w14:paraId="671FEE35"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Keep a record of fees collected and have a column to record the method of payment – e.g., cash or cheque. Issue a receipt which details the amount received and the period covered. </w:t>
            </w:r>
          </w:p>
        </w:tc>
      </w:tr>
      <w:tr w:rsidR="00F4320F" w:rsidRPr="0000376A" w14:paraId="2B0F6B52" w14:textId="77777777" w:rsidTr="00A7483A">
        <w:trPr>
          <w:trHeight w:val="412"/>
        </w:trPr>
        <w:tc>
          <w:tcPr>
            <w:tcW w:w="534" w:type="dxa"/>
            <w:gridSpan w:val="2"/>
            <w:tcBorders>
              <w:top w:val="nil"/>
              <w:left w:val="nil"/>
              <w:bottom w:val="nil"/>
              <w:right w:val="nil"/>
            </w:tcBorders>
          </w:tcPr>
          <w:p w14:paraId="2A6A43A0"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11 </w:t>
            </w:r>
          </w:p>
        </w:tc>
        <w:tc>
          <w:tcPr>
            <w:tcW w:w="8646" w:type="dxa"/>
            <w:gridSpan w:val="3"/>
            <w:tcBorders>
              <w:top w:val="nil"/>
              <w:left w:val="nil"/>
              <w:bottom w:val="nil"/>
              <w:right w:val="nil"/>
            </w:tcBorders>
          </w:tcPr>
          <w:p w14:paraId="49B11F6D"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Ensure fees are collected in a timely manner and that the group have a fee management policy to ensure late payment of fees do not get out of hand. </w:t>
            </w:r>
          </w:p>
        </w:tc>
      </w:tr>
      <w:tr w:rsidR="00F4320F" w:rsidRPr="0000376A" w14:paraId="17E03487" w14:textId="77777777" w:rsidTr="00A7483A">
        <w:trPr>
          <w:trHeight w:val="266"/>
        </w:trPr>
        <w:tc>
          <w:tcPr>
            <w:tcW w:w="534" w:type="dxa"/>
            <w:gridSpan w:val="2"/>
            <w:tcBorders>
              <w:top w:val="nil"/>
              <w:left w:val="nil"/>
              <w:bottom w:val="nil"/>
              <w:right w:val="nil"/>
            </w:tcBorders>
          </w:tcPr>
          <w:p w14:paraId="0994F0A6"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12 </w:t>
            </w:r>
          </w:p>
        </w:tc>
        <w:tc>
          <w:tcPr>
            <w:tcW w:w="8646" w:type="dxa"/>
            <w:gridSpan w:val="3"/>
            <w:tcBorders>
              <w:top w:val="nil"/>
              <w:left w:val="nil"/>
              <w:bottom w:val="nil"/>
              <w:right w:val="nil"/>
            </w:tcBorders>
          </w:tcPr>
          <w:p w14:paraId="31E0CB33" w14:textId="77777777" w:rsidR="00F4320F" w:rsidRPr="0000376A" w:rsidRDefault="00F4320F" w:rsidP="0000376A">
            <w:pPr>
              <w:autoSpaceDE w:val="0"/>
              <w:autoSpaceDN w:val="0"/>
              <w:adjustRightInd w:val="0"/>
              <w:spacing w:after="0" w:line="24" w:lineRule="atLeast"/>
              <w:jc w:val="both"/>
              <w:rPr>
                <w:rFonts w:ascii="Arial" w:hAnsi="Arial" w:cs="Arial"/>
                <w:color w:val="000000"/>
                <w:sz w:val="24"/>
                <w:szCs w:val="24"/>
              </w:rPr>
            </w:pPr>
            <w:r w:rsidRPr="0000376A">
              <w:rPr>
                <w:rFonts w:ascii="Arial" w:hAnsi="Arial" w:cs="Arial"/>
                <w:color w:val="000000"/>
                <w:sz w:val="24"/>
                <w:szCs w:val="24"/>
              </w:rPr>
              <w:t xml:space="preserve">Pay wages directly into the employees’ bank account. Provide itemised pay slip and keep payroll records. </w:t>
            </w:r>
          </w:p>
        </w:tc>
      </w:tr>
      <w:tr w:rsidR="0063250A" w:rsidRPr="0063250A" w14:paraId="3A489785" w14:textId="77777777" w:rsidTr="00A7483A">
        <w:trPr>
          <w:gridAfter w:val="1"/>
          <w:wAfter w:w="141" w:type="dxa"/>
          <w:trHeight w:val="120"/>
        </w:trPr>
        <w:tc>
          <w:tcPr>
            <w:tcW w:w="534" w:type="dxa"/>
            <w:gridSpan w:val="2"/>
            <w:tcBorders>
              <w:top w:val="nil"/>
              <w:left w:val="nil"/>
              <w:bottom w:val="nil"/>
              <w:right w:val="nil"/>
            </w:tcBorders>
          </w:tcPr>
          <w:p w14:paraId="2C79E98B"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13 </w:t>
            </w:r>
          </w:p>
        </w:tc>
        <w:tc>
          <w:tcPr>
            <w:tcW w:w="8505" w:type="dxa"/>
            <w:gridSpan w:val="2"/>
            <w:tcBorders>
              <w:top w:val="nil"/>
              <w:left w:val="nil"/>
              <w:bottom w:val="nil"/>
              <w:right w:val="nil"/>
            </w:tcBorders>
          </w:tcPr>
          <w:p w14:paraId="5C0155E2"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Check staff’s liability for National Insurance and Tax. </w:t>
            </w:r>
          </w:p>
        </w:tc>
      </w:tr>
      <w:tr w:rsidR="0063250A" w:rsidRPr="0063250A" w14:paraId="4D0D8C74" w14:textId="77777777" w:rsidTr="00A7483A">
        <w:trPr>
          <w:gridAfter w:val="1"/>
          <w:wAfter w:w="141" w:type="dxa"/>
          <w:trHeight w:val="120"/>
        </w:trPr>
        <w:tc>
          <w:tcPr>
            <w:tcW w:w="534" w:type="dxa"/>
            <w:gridSpan w:val="2"/>
            <w:tcBorders>
              <w:top w:val="nil"/>
              <w:left w:val="nil"/>
              <w:bottom w:val="nil"/>
              <w:right w:val="nil"/>
            </w:tcBorders>
          </w:tcPr>
          <w:p w14:paraId="0DE989AF"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14 </w:t>
            </w:r>
          </w:p>
        </w:tc>
        <w:tc>
          <w:tcPr>
            <w:tcW w:w="8505" w:type="dxa"/>
            <w:gridSpan w:val="2"/>
            <w:tcBorders>
              <w:top w:val="nil"/>
              <w:left w:val="nil"/>
              <w:bottom w:val="nil"/>
              <w:right w:val="nil"/>
            </w:tcBorders>
          </w:tcPr>
          <w:p w14:paraId="5353B32C"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Pay staff expenses by cheque or bank transfer. </w:t>
            </w:r>
          </w:p>
        </w:tc>
      </w:tr>
      <w:tr w:rsidR="0063250A" w:rsidRPr="0063250A" w14:paraId="37D884D9" w14:textId="77777777" w:rsidTr="00A7483A">
        <w:trPr>
          <w:gridAfter w:val="1"/>
          <w:wAfter w:w="141" w:type="dxa"/>
          <w:trHeight w:val="266"/>
        </w:trPr>
        <w:tc>
          <w:tcPr>
            <w:tcW w:w="534" w:type="dxa"/>
            <w:gridSpan w:val="2"/>
            <w:tcBorders>
              <w:top w:val="nil"/>
              <w:left w:val="nil"/>
              <w:bottom w:val="nil"/>
              <w:right w:val="nil"/>
            </w:tcBorders>
          </w:tcPr>
          <w:p w14:paraId="1BD22671"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15 </w:t>
            </w:r>
          </w:p>
        </w:tc>
        <w:tc>
          <w:tcPr>
            <w:tcW w:w="8505" w:type="dxa"/>
            <w:gridSpan w:val="2"/>
            <w:tcBorders>
              <w:top w:val="nil"/>
              <w:left w:val="nil"/>
              <w:bottom w:val="nil"/>
              <w:right w:val="nil"/>
            </w:tcBorders>
          </w:tcPr>
          <w:p w14:paraId="681990E5"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Pay all bills by cheque or bank transfer. Keep copies of invoices. </w:t>
            </w:r>
          </w:p>
        </w:tc>
      </w:tr>
      <w:tr w:rsidR="0063250A" w:rsidRPr="0063250A" w14:paraId="052AED53" w14:textId="77777777" w:rsidTr="00A7483A">
        <w:trPr>
          <w:gridAfter w:val="1"/>
          <w:wAfter w:w="141" w:type="dxa"/>
          <w:trHeight w:val="266"/>
        </w:trPr>
        <w:tc>
          <w:tcPr>
            <w:tcW w:w="534" w:type="dxa"/>
            <w:gridSpan w:val="2"/>
            <w:tcBorders>
              <w:top w:val="nil"/>
              <w:left w:val="nil"/>
              <w:bottom w:val="nil"/>
              <w:right w:val="nil"/>
            </w:tcBorders>
          </w:tcPr>
          <w:p w14:paraId="086D42A4"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16 </w:t>
            </w:r>
          </w:p>
        </w:tc>
        <w:tc>
          <w:tcPr>
            <w:tcW w:w="8505" w:type="dxa"/>
            <w:gridSpan w:val="2"/>
            <w:tcBorders>
              <w:top w:val="nil"/>
              <w:left w:val="nil"/>
              <w:bottom w:val="nil"/>
              <w:right w:val="nil"/>
            </w:tcBorders>
          </w:tcPr>
          <w:p w14:paraId="62A23DD5"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Payments and receipts should never be combined. Keep duplicates of receipts given. </w:t>
            </w:r>
          </w:p>
        </w:tc>
      </w:tr>
      <w:tr w:rsidR="0063250A" w:rsidRPr="0063250A" w14:paraId="4AB3E043" w14:textId="77777777" w:rsidTr="00A7483A">
        <w:trPr>
          <w:gridAfter w:val="1"/>
          <w:wAfter w:w="141" w:type="dxa"/>
          <w:trHeight w:val="266"/>
        </w:trPr>
        <w:tc>
          <w:tcPr>
            <w:tcW w:w="534" w:type="dxa"/>
            <w:gridSpan w:val="2"/>
            <w:tcBorders>
              <w:top w:val="nil"/>
              <w:left w:val="nil"/>
              <w:bottom w:val="nil"/>
              <w:right w:val="nil"/>
            </w:tcBorders>
          </w:tcPr>
          <w:p w14:paraId="5ADF2D91"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lastRenderedPageBreak/>
              <w:t xml:space="preserve">17 </w:t>
            </w:r>
          </w:p>
        </w:tc>
        <w:tc>
          <w:tcPr>
            <w:tcW w:w="8505" w:type="dxa"/>
            <w:gridSpan w:val="2"/>
            <w:tcBorders>
              <w:top w:val="nil"/>
              <w:left w:val="nil"/>
              <w:bottom w:val="nil"/>
              <w:right w:val="nil"/>
            </w:tcBorders>
          </w:tcPr>
          <w:p w14:paraId="3EE3F828"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Keep cash handling to a minimum. Hold a small amount of petty cash and record all transactions in a petty cash book. </w:t>
            </w:r>
          </w:p>
        </w:tc>
      </w:tr>
      <w:tr w:rsidR="0063250A" w:rsidRPr="0063250A" w14:paraId="2CB0CA03" w14:textId="77777777" w:rsidTr="00A7483A">
        <w:trPr>
          <w:gridAfter w:val="1"/>
          <w:wAfter w:w="141" w:type="dxa"/>
          <w:trHeight w:val="412"/>
        </w:trPr>
        <w:tc>
          <w:tcPr>
            <w:tcW w:w="534" w:type="dxa"/>
            <w:gridSpan w:val="2"/>
            <w:tcBorders>
              <w:top w:val="nil"/>
              <w:left w:val="nil"/>
              <w:bottom w:val="nil"/>
              <w:right w:val="nil"/>
            </w:tcBorders>
          </w:tcPr>
          <w:p w14:paraId="71AF39FC"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18 </w:t>
            </w:r>
          </w:p>
        </w:tc>
        <w:tc>
          <w:tcPr>
            <w:tcW w:w="8505" w:type="dxa"/>
            <w:gridSpan w:val="2"/>
            <w:tcBorders>
              <w:top w:val="nil"/>
              <w:left w:val="nil"/>
              <w:bottom w:val="nil"/>
              <w:right w:val="nil"/>
            </w:tcBorders>
          </w:tcPr>
          <w:p w14:paraId="6A507BF8" w14:textId="6A030522"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Identify two </w:t>
            </w:r>
            <w:r w:rsidR="00B359C8">
              <w:rPr>
                <w:rFonts w:ascii="Arial" w:hAnsi="Arial" w:cs="Arial"/>
                <w:color w:val="000000"/>
                <w:sz w:val="24"/>
                <w:szCs w:val="24"/>
              </w:rPr>
              <w:t xml:space="preserve">unrelated </w:t>
            </w:r>
            <w:r w:rsidRPr="0063250A">
              <w:rPr>
                <w:rFonts w:ascii="Arial" w:hAnsi="Arial" w:cs="Arial"/>
                <w:color w:val="000000"/>
                <w:sz w:val="24"/>
                <w:szCs w:val="24"/>
              </w:rPr>
              <w:t xml:space="preserve">people to be jointly responsible for the collection and counting of cash at fundraising events. This should also be recorded. </w:t>
            </w:r>
          </w:p>
        </w:tc>
      </w:tr>
      <w:tr w:rsidR="0063250A" w:rsidRPr="0063250A" w14:paraId="6838F0B8" w14:textId="77777777" w:rsidTr="00A7483A">
        <w:trPr>
          <w:gridAfter w:val="1"/>
          <w:wAfter w:w="141" w:type="dxa"/>
          <w:trHeight w:val="266"/>
        </w:trPr>
        <w:tc>
          <w:tcPr>
            <w:tcW w:w="534" w:type="dxa"/>
            <w:gridSpan w:val="2"/>
            <w:tcBorders>
              <w:top w:val="nil"/>
              <w:left w:val="nil"/>
              <w:bottom w:val="nil"/>
              <w:right w:val="nil"/>
            </w:tcBorders>
          </w:tcPr>
          <w:p w14:paraId="1542A4AB"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19 </w:t>
            </w:r>
          </w:p>
        </w:tc>
        <w:tc>
          <w:tcPr>
            <w:tcW w:w="8505" w:type="dxa"/>
            <w:gridSpan w:val="2"/>
            <w:tcBorders>
              <w:top w:val="nil"/>
              <w:left w:val="nil"/>
              <w:bottom w:val="nil"/>
              <w:right w:val="nil"/>
            </w:tcBorders>
          </w:tcPr>
          <w:p w14:paraId="38B3E3DA" w14:textId="0C00F6D1"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Bank all the cash raised at events </w:t>
            </w:r>
            <w:r w:rsidRPr="0063250A">
              <w:rPr>
                <w:rFonts w:ascii="Arial" w:hAnsi="Arial" w:cs="Arial"/>
                <w:b/>
                <w:bCs/>
                <w:color w:val="000000"/>
                <w:sz w:val="24"/>
                <w:szCs w:val="24"/>
              </w:rPr>
              <w:t xml:space="preserve">promptly </w:t>
            </w:r>
            <w:r w:rsidR="00D234E4">
              <w:rPr>
                <w:rFonts w:ascii="Arial" w:hAnsi="Arial" w:cs="Arial"/>
                <w:b/>
                <w:bCs/>
                <w:color w:val="000000"/>
                <w:sz w:val="24"/>
                <w:szCs w:val="24"/>
              </w:rPr>
              <w:t xml:space="preserve">(within 7 days) </w:t>
            </w:r>
            <w:r w:rsidRPr="0063250A">
              <w:rPr>
                <w:rFonts w:ascii="Arial" w:hAnsi="Arial" w:cs="Arial"/>
                <w:color w:val="000000"/>
                <w:sz w:val="24"/>
                <w:szCs w:val="24"/>
              </w:rPr>
              <w:t xml:space="preserve">and pay expenses by cheque as far as possible. </w:t>
            </w:r>
          </w:p>
        </w:tc>
      </w:tr>
      <w:tr w:rsidR="0063250A" w:rsidRPr="0063250A" w14:paraId="1998E150" w14:textId="77777777" w:rsidTr="00A7483A">
        <w:trPr>
          <w:gridAfter w:val="1"/>
          <w:wAfter w:w="141" w:type="dxa"/>
          <w:trHeight w:val="559"/>
        </w:trPr>
        <w:tc>
          <w:tcPr>
            <w:tcW w:w="534" w:type="dxa"/>
            <w:gridSpan w:val="2"/>
            <w:tcBorders>
              <w:top w:val="nil"/>
              <w:left w:val="nil"/>
              <w:bottom w:val="nil"/>
              <w:right w:val="nil"/>
            </w:tcBorders>
          </w:tcPr>
          <w:p w14:paraId="6B77AA78"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20 </w:t>
            </w:r>
          </w:p>
        </w:tc>
        <w:tc>
          <w:tcPr>
            <w:tcW w:w="8505" w:type="dxa"/>
            <w:gridSpan w:val="2"/>
            <w:tcBorders>
              <w:top w:val="nil"/>
              <w:left w:val="nil"/>
              <w:bottom w:val="nil"/>
              <w:right w:val="nil"/>
            </w:tcBorders>
          </w:tcPr>
          <w:p w14:paraId="68D39F73" w14:textId="0453556D"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If money has to be held prior to banking, ensure that it will be kept in a safe and secure place</w:t>
            </w:r>
            <w:r w:rsidR="00D234E4">
              <w:rPr>
                <w:rFonts w:ascii="Arial" w:hAnsi="Arial" w:cs="Arial"/>
                <w:color w:val="000000"/>
                <w:sz w:val="24"/>
                <w:szCs w:val="24"/>
              </w:rPr>
              <w:t xml:space="preserve"> within Alford Pre-School</w:t>
            </w:r>
            <w:r w:rsidRPr="0063250A">
              <w:rPr>
                <w:rFonts w:ascii="Arial" w:hAnsi="Arial" w:cs="Arial"/>
                <w:color w:val="000000"/>
                <w:sz w:val="24"/>
                <w:szCs w:val="24"/>
              </w:rPr>
              <w:t xml:space="preserve">. Ensure there is a record of the money held and that at least two people </w:t>
            </w:r>
            <w:r w:rsidR="00D234E4">
              <w:rPr>
                <w:rFonts w:ascii="Arial" w:hAnsi="Arial" w:cs="Arial"/>
                <w:color w:val="000000"/>
                <w:sz w:val="24"/>
                <w:szCs w:val="24"/>
              </w:rPr>
              <w:t xml:space="preserve">have counted the money, and </w:t>
            </w:r>
            <w:r w:rsidRPr="0063250A">
              <w:rPr>
                <w:rFonts w:ascii="Arial" w:hAnsi="Arial" w:cs="Arial"/>
                <w:color w:val="000000"/>
                <w:sz w:val="24"/>
                <w:szCs w:val="24"/>
              </w:rPr>
              <w:t xml:space="preserve">know the full details of how much and where this is held temporarily. </w:t>
            </w:r>
          </w:p>
        </w:tc>
      </w:tr>
      <w:tr w:rsidR="0063250A" w:rsidRPr="0063250A" w14:paraId="30333E35" w14:textId="77777777" w:rsidTr="00A7483A">
        <w:trPr>
          <w:gridAfter w:val="1"/>
          <w:wAfter w:w="141" w:type="dxa"/>
          <w:trHeight w:val="266"/>
        </w:trPr>
        <w:tc>
          <w:tcPr>
            <w:tcW w:w="534" w:type="dxa"/>
            <w:gridSpan w:val="2"/>
            <w:tcBorders>
              <w:top w:val="nil"/>
              <w:left w:val="nil"/>
              <w:bottom w:val="nil"/>
              <w:right w:val="nil"/>
            </w:tcBorders>
          </w:tcPr>
          <w:p w14:paraId="19086812"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21 </w:t>
            </w:r>
          </w:p>
        </w:tc>
        <w:tc>
          <w:tcPr>
            <w:tcW w:w="8505" w:type="dxa"/>
            <w:gridSpan w:val="2"/>
            <w:tcBorders>
              <w:top w:val="nil"/>
              <w:left w:val="nil"/>
              <w:bottom w:val="nil"/>
              <w:right w:val="nil"/>
            </w:tcBorders>
          </w:tcPr>
          <w:p w14:paraId="728D423E"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Ensure there is insurance cover in the event of theft or loss of the money. </w:t>
            </w:r>
          </w:p>
        </w:tc>
      </w:tr>
      <w:tr w:rsidR="0063250A" w:rsidRPr="0063250A" w14:paraId="133DA198" w14:textId="77777777" w:rsidTr="00A7483A">
        <w:trPr>
          <w:gridAfter w:val="1"/>
          <w:wAfter w:w="141" w:type="dxa"/>
          <w:trHeight w:val="559"/>
        </w:trPr>
        <w:tc>
          <w:tcPr>
            <w:tcW w:w="534" w:type="dxa"/>
            <w:gridSpan w:val="2"/>
            <w:tcBorders>
              <w:top w:val="nil"/>
              <w:left w:val="nil"/>
              <w:bottom w:val="nil"/>
              <w:right w:val="nil"/>
            </w:tcBorders>
          </w:tcPr>
          <w:p w14:paraId="38E6507F"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22 </w:t>
            </w:r>
          </w:p>
        </w:tc>
        <w:tc>
          <w:tcPr>
            <w:tcW w:w="8505" w:type="dxa"/>
            <w:gridSpan w:val="2"/>
            <w:tcBorders>
              <w:top w:val="nil"/>
              <w:left w:val="nil"/>
              <w:bottom w:val="nil"/>
              <w:right w:val="nil"/>
            </w:tcBorders>
          </w:tcPr>
          <w:p w14:paraId="76AAD86C"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If the treasurer/book-keeper leaves part way through the year, a capable independent examiner should check the books. This protects both parties involved in the handover as well as the group. </w:t>
            </w:r>
          </w:p>
        </w:tc>
      </w:tr>
      <w:tr w:rsidR="0063250A" w:rsidRPr="0063250A" w14:paraId="0F86FADE" w14:textId="77777777" w:rsidTr="00A7483A">
        <w:trPr>
          <w:gridAfter w:val="1"/>
          <w:wAfter w:w="141" w:type="dxa"/>
          <w:trHeight w:val="412"/>
        </w:trPr>
        <w:tc>
          <w:tcPr>
            <w:tcW w:w="534" w:type="dxa"/>
            <w:gridSpan w:val="2"/>
            <w:tcBorders>
              <w:top w:val="nil"/>
              <w:left w:val="nil"/>
              <w:bottom w:val="nil"/>
              <w:right w:val="nil"/>
            </w:tcBorders>
          </w:tcPr>
          <w:p w14:paraId="3E6D0F86"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23 </w:t>
            </w:r>
          </w:p>
        </w:tc>
        <w:tc>
          <w:tcPr>
            <w:tcW w:w="8505" w:type="dxa"/>
            <w:gridSpan w:val="2"/>
            <w:tcBorders>
              <w:top w:val="nil"/>
              <w:left w:val="nil"/>
              <w:bottom w:val="nil"/>
              <w:right w:val="nil"/>
            </w:tcBorders>
          </w:tcPr>
          <w:p w14:paraId="78F95035"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Establish procedures and ensure people know what will happen if there is concern about impropriety in financial management. </w:t>
            </w:r>
          </w:p>
        </w:tc>
      </w:tr>
      <w:tr w:rsidR="0063250A" w:rsidRPr="0063250A" w14:paraId="186D82EF" w14:textId="77777777" w:rsidTr="00A7483A">
        <w:trPr>
          <w:gridAfter w:val="1"/>
          <w:wAfter w:w="141" w:type="dxa"/>
          <w:trHeight w:val="267"/>
        </w:trPr>
        <w:tc>
          <w:tcPr>
            <w:tcW w:w="534" w:type="dxa"/>
            <w:gridSpan w:val="2"/>
            <w:tcBorders>
              <w:top w:val="nil"/>
              <w:left w:val="nil"/>
              <w:bottom w:val="nil"/>
              <w:right w:val="nil"/>
            </w:tcBorders>
          </w:tcPr>
          <w:p w14:paraId="4852C2A2"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24 </w:t>
            </w:r>
          </w:p>
        </w:tc>
        <w:tc>
          <w:tcPr>
            <w:tcW w:w="8505" w:type="dxa"/>
            <w:gridSpan w:val="2"/>
            <w:tcBorders>
              <w:top w:val="nil"/>
              <w:left w:val="nil"/>
              <w:bottom w:val="nil"/>
              <w:right w:val="nil"/>
            </w:tcBorders>
          </w:tcPr>
          <w:p w14:paraId="2A018C3B"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If there is a suspicion that there might be a problem, act swiftly before it gets too out of hand. </w:t>
            </w:r>
          </w:p>
        </w:tc>
      </w:tr>
      <w:tr w:rsidR="0063250A" w:rsidRPr="0063250A" w14:paraId="583E71FC" w14:textId="77777777" w:rsidTr="00A7483A">
        <w:trPr>
          <w:gridAfter w:val="1"/>
          <w:wAfter w:w="141" w:type="dxa"/>
          <w:trHeight w:val="999"/>
        </w:trPr>
        <w:tc>
          <w:tcPr>
            <w:tcW w:w="534" w:type="dxa"/>
            <w:gridSpan w:val="2"/>
            <w:tcBorders>
              <w:top w:val="nil"/>
              <w:left w:val="nil"/>
              <w:bottom w:val="nil"/>
              <w:right w:val="nil"/>
            </w:tcBorders>
          </w:tcPr>
          <w:p w14:paraId="3C44D9F3"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25 </w:t>
            </w:r>
          </w:p>
        </w:tc>
        <w:tc>
          <w:tcPr>
            <w:tcW w:w="8505" w:type="dxa"/>
            <w:gridSpan w:val="2"/>
            <w:tcBorders>
              <w:top w:val="nil"/>
              <w:left w:val="nil"/>
              <w:bottom w:val="nil"/>
              <w:right w:val="nil"/>
            </w:tcBorders>
          </w:tcPr>
          <w:p w14:paraId="386A11ED"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Financial records should be stored securely for six years over and above the current financial year. The financial records of the group must be kept safely in case the HMRC wishes to inspect them. With the changing staff team in any group, it is important that such records are either kept in a safe, secure and known place or are passed on from one treasurer to the next. </w:t>
            </w:r>
          </w:p>
        </w:tc>
      </w:tr>
      <w:tr w:rsidR="0063250A" w:rsidRPr="0063250A" w14:paraId="657D1EC4" w14:textId="77777777" w:rsidTr="00A7483A">
        <w:trPr>
          <w:gridAfter w:val="1"/>
          <w:wAfter w:w="141" w:type="dxa"/>
          <w:trHeight w:val="705"/>
        </w:trPr>
        <w:tc>
          <w:tcPr>
            <w:tcW w:w="534" w:type="dxa"/>
            <w:gridSpan w:val="2"/>
            <w:tcBorders>
              <w:top w:val="nil"/>
              <w:left w:val="nil"/>
              <w:bottom w:val="nil"/>
              <w:right w:val="nil"/>
            </w:tcBorders>
          </w:tcPr>
          <w:p w14:paraId="6EA7B5EC"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26 </w:t>
            </w:r>
          </w:p>
        </w:tc>
        <w:tc>
          <w:tcPr>
            <w:tcW w:w="8505" w:type="dxa"/>
            <w:gridSpan w:val="2"/>
            <w:tcBorders>
              <w:top w:val="nil"/>
              <w:left w:val="nil"/>
              <w:bottom w:val="nil"/>
              <w:right w:val="nil"/>
            </w:tcBorders>
          </w:tcPr>
          <w:p w14:paraId="32FB15B9" w14:textId="77777777" w:rsidR="0063250A" w:rsidRPr="0063250A" w:rsidRDefault="0063250A" w:rsidP="0063250A">
            <w:pPr>
              <w:autoSpaceDE w:val="0"/>
              <w:autoSpaceDN w:val="0"/>
              <w:adjustRightInd w:val="0"/>
              <w:spacing w:after="0" w:line="240" w:lineRule="auto"/>
              <w:rPr>
                <w:rFonts w:ascii="Arial" w:hAnsi="Arial" w:cs="Arial"/>
                <w:color w:val="000000"/>
                <w:sz w:val="24"/>
                <w:szCs w:val="24"/>
              </w:rPr>
            </w:pPr>
            <w:r w:rsidRPr="0063250A">
              <w:rPr>
                <w:rFonts w:ascii="Arial" w:hAnsi="Arial" w:cs="Arial"/>
                <w:color w:val="000000"/>
                <w:sz w:val="24"/>
                <w:szCs w:val="24"/>
              </w:rPr>
              <w:t xml:space="preserve">Explore taking out liability insurance or if your setting is registered with OSCR, explore becoming a SCIO (Scottish Charitable Incorporated Organisation) this limits personal liability and creates a legal identity for the group. For more information on this, information including guidance notes </w:t>
            </w:r>
          </w:p>
        </w:tc>
      </w:tr>
    </w:tbl>
    <w:p w14:paraId="006EE19A" w14:textId="00486347" w:rsidR="005D0960" w:rsidRDefault="00B359C8" w:rsidP="005D0960">
      <w:pPr>
        <w:spacing w:after="0" w:line="24" w:lineRule="atLeast"/>
        <w:ind w:right="-613"/>
        <w:jc w:val="both"/>
        <w:rPr>
          <w:rFonts w:ascii="Arial" w:hAnsi="Arial" w:cs="Arial"/>
          <w:color w:val="000000"/>
          <w:sz w:val="24"/>
          <w:szCs w:val="24"/>
        </w:rPr>
      </w:pPr>
      <w:r>
        <w:rPr>
          <w:rFonts w:ascii="Arial" w:hAnsi="Arial" w:cs="Arial"/>
          <w:sz w:val="24"/>
          <w:szCs w:val="24"/>
        </w:rPr>
        <w:t xml:space="preserve">27 </w:t>
      </w:r>
      <w:r w:rsidR="005D0960">
        <w:rPr>
          <w:rFonts w:ascii="Arial" w:hAnsi="Arial" w:cs="Arial"/>
          <w:sz w:val="24"/>
          <w:szCs w:val="24"/>
        </w:rPr>
        <w:t xml:space="preserve">  </w:t>
      </w:r>
      <w:r>
        <w:rPr>
          <w:rFonts w:ascii="Arial" w:hAnsi="Arial" w:cs="Arial"/>
          <w:sz w:val="24"/>
          <w:szCs w:val="24"/>
        </w:rPr>
        <w:t xml:space="preserve"> All payments </w:t>
      </w:r>
      <w:r w:rsidR="005D0960">
        <w:rPr>
          <w:rFonts w:ascii="Arial" w:hAnsi="Arial" w:cs="Arial"/>
          <w:sz w:val="24"/>
          <w:szCs w:val="24"/>
        </w:rPr>
        <w:t xml:space="preserve">should be made using the Alford </w:t>
      </w:r>
      <w:r w:rsidR="005D0960" w:rsidRPr="005D0960">
        <w:rPr>
          <w:rFonts w:ascii="Arial" w:hAnsi="Arial" w:cs="Arial"/>
          <w:color w:val="000000"/>
          <w:sz w:val="24"/>
          <w:szCs w:val="24"/>
        </w:rPr>
        <w:t>Pre-School bank account, and</w:t>
      </w:r>
    </w:p>
    <w:p w14:paraId="4EED82BD" w14:textId="6D189BE2" w:rsidR="006473F8" w:rsidRPr="005D0960" w:rsidRDefault="005D0960" w:rsidP="005D0960">
      <w:pPr>
        <w:spacing w:after="0" w:line="24" w:lineRule="atLeast"/>
        <w:ind w:right="-613"/>
        <w:jc w:val="both"/>
        <w:rPr>
          <w:rFonts w:ascii="Arial" w:hAnsi="Arial" w:cs="Arial"/>
          <w:color w:val="000000"/>
          <w:sz w:val="24"/>
          <w:szCs w:val="24"/>
        </w:rPr>
      </w:pPr>
      <w:r>
        <w:rPr>
          <w:rFonts w:ascii="Arial" w:hAnsi="Arial" w:cs="Arial"/>
          <w:color w:val="000000"/>
          <w:sz w:val="24"/>
          <w:szCs w:val="24"/>
        </w:rPr>
        <w:t xml:space="preserve">     </w:t>
      </w:r>
      <w:r w:rsidRPr="005D0960">
        <w:rPr>
          <w:rFonts w:ascii="Arial" w:hAnsi="Arial" w:cs="Arial"/>
          <w:color w:val="000000"/>
          <w:sz w:val="24"/>
          <w:szCs w:val="24"/>
        </w:rPr>
        <w:t xml:space="preserve"> </w:t>
      </w:r>
      <w:r>
        <w:rPr>
          <w:rFonts w:ascii="Arial" w:hAnsi="Arial" w:cs="Arial"/>
          <w:color w:val="000000"/>
          <w:sz w:val="24"/>
          <w:szCs w:val="24"/>
        </w:rPr>
        <w:t xml:space="preserve">  </w:t>
      </w:r>
      <w:r w:rsidRPr="005D0960">
        <w:rPr>
          <w:rFonts w:ascii="Arial" w:hAnsi="Arial" w:cs="Arial"/>
          <w:color w:val="000000"/>
          <w:sz w:val="24"/>
          <w:szCs w:val="24"/>
        </w:rPr>
        <w:t>no payments should be made using personal accounts.</w:t>
      </w:r>
    </w:p>
    <w:p w14:paraId="6B69BF97" w14:textId="77777777" w:rsidR="0093755E" w:rsidRPr="0063250A" w:rsidRDefault="0093755E" w:rsidP="0000376A">
      <w:pPr>
        <w:spacing w:line="24" w:lineRule="atLeast"/>
        <w:ind w:left="-567" w:right="-613"/>
        <w:jc w:val="both"/>
        <w:rPr>
          <w:rFonts w:ascii="Arial" w:hAnsi="Arial" w:cs="Arial"/>
          <w:sz w:val="24"/>
          <w:szCs w:val="24"/>
        </w:rPr>
      </w:pPr>
    </w:p>
    <w:p w14:paraId="3EF21A4D" w14:textId="1876D064" w:rsidR="00923B5F" w:rsidRPr="0000376A"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 xml:space="preserve">Early Years Scotland </w:t>
      </w:r>
    </w:p>
    <w:p w14:paraId="2183B86B" w14:textId="77777777" w:rsidR="00923B5F" w:rsidRPr="0000376A"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21-23 Granville Street,</w:t>
      </w:r>
    </w:p>
    <w:p w14:paraId="58E6691D" w14:textId="77777777" w:rsidR="00923B5F" w:rsidRPr="0000376A"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Glasgow</w:t>
      </w:r>
    </w:p>
    <w:p w14:paraId="69B14D01" w14:textId="77777777" w:rsidR="00923B5F" w:rsidRPr="0000376A"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 xml:space="preserve">G3 7EE </w:t>
      </w:r>
    </w:p>
    <w:p w14:paraId="37D82CA2" w14:textId="77777777" w:rsidR="00923B5F" w:rsidRPr="0000376A"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Tel: 0141 221 4148    Fax: 0141 221 6043</w:t>
      </w:r>
    </w:p>
    <w:p w14:paraId="221715E7" w14:textId="77777777" w:rsidR="00923B5F" w:rsidRPr="0000376A"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 xml:space="preserve">Email: info@earlyyearsscotland.org </w:t>
      </w:r>
    </w:p>
    <w:p w14:paraId="7E0F1A89" w14:textId="77777777" w:rsidR="00923B5F" w:rsidRPr="0000376A"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 xml:space="preserve">earlyyearsscotland.org </w:t>
      </w:r>
    </w:p>
    <w:p w14:paraId="07594A91" w14:textId="29AF05E7" w:rsidR="00B00B65" w:rsidRDefault="00B00B65" w:rsidP="0093755E">
      <w:pPr>
        <w:spacing w:line="240" w:lineRule="auto"/>
        <w:ind w:left="-567" w:right="-612"/>
        <w:jc w:val="both"/>
        <w:rPr>
          <w:rFonts w:ascii="Arial" w:hAnsi="Arial" w:cs="Arial"/>
          <w:sz w:val="24"/>
          <w:szCs w:val="24"/>
        </w:rPr>
      </w:pPr>
      <w:r w:rsidRPr="0000376A">
        <w:rPr>
          <w:rFonts w:ascii="Arial" w:hAnsi="Arial" w:cs="Arial"/>
          <w:sz w:val="24"/>
          <w:szCs w:val="24"/>
        </w:rPr>
        <w:t>Early Years Scotland is a company limited by guarantee registered in Scotland Registration No 86932 and a Scottish Charity Registration No SC003725</w:t>
      </w:r>
    </w:p>
    <w:p w14:paraId="3A8239B2" w14:textId="30EC4625" w:rsidR="00A7483A" w:rsidRDefault="00A7483A" w:rsidP="0093755E">
      <w:pPr>
        <w:spacing w:line="240" w:lineRule="auto"/>
        <w:ind w:left="-567" w:right="-612"/>
        <w:jc w:val="both"/>
        <w:rPr>
          <w:rFonts w:ascii="Arial" w:hAnsi="Arial" w:cs="Arial"/>
          <w:sz w:val="24"/>
          <w:szCs w:val="24"/>
        </w:rPr>
      </w:pPr>
    </w:p>
    <w:sectPr w:rsidR="00A74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12A"/>
    <w:multiLevelType w:val="hybridMultilevel"/>
    <w:tmpl w:val="B442D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357276"/>
    <w:multiLevelType w:val="multilevel"/>
    <w:tmpl w:val="E6C472DC"/>
    <w:lvl w:ilvl="0">
      <w:start w:val="11"/>
      <w:numFmt w:val="decimal"/>
      <w:lvlText w:val="%1"/>
      <w:lvlJc w:val="left"/>
      <w:pPr>
        <w:ind w:left="465" w:hanging="465"/>
      </w:pPr>
      <w:rPr>
        <w:rFonts w:eastAsiaTheme="minorHAnsi" w:hint="default"/>
      </w:rPr>
    </w:lvl>
    <w:lvl w:ilvl="1">
      <w:start w:val="3"/>
      <w:numFmt w:val="decimal"/>
      <w:lvlText w:val="%1.%2"/>
      <w:lvlJc w:val="left"/>
      <w:pPr>
        <w:ind w:left="468" w:hanging="465"/>
      </w:pPr>
      <w:rPr>
        <w:rFonts w:eastAsiaTheme="minorHAnsi" w:hint="default"/>
      </w:rPr>
    </w:lvl>
    <w:lvl w:ilvl="2">
      <w:start w:val="1"/>
      <w:numFmt w:val="decimal"/>
      <w:lvlText w:val="%1.%2.%3"/>
      <w:lvlJc w:val="left"/>
      <w:pPr>
        <w:ind w:left="726" w:hanging="720"/>
      </w:pPr>
      <w:rPr>
        <w:rFonts w:eastAsiaTheme="minorHAnsi" w:hint="default"/>
      </w:rPr>
    </w:lvl>
    <w:lvl w:ilvl="3">
      <w:start w:val="1"/>
      <w:numFmt w:val="decimal"/>
      <w:lvlText w:val="%1.%2.%3.%4"/>
      <w:lvlJc w:val="left"/>
      <w:pPr>
        <w:ind w:left="1089" w:hanging="1080"/>
      </w:pPr>
      <w:rPr>
        <w:rFonts w:eastAsiaTheme="minorHAnsi" w:hint="default"/>
      </w:rPr>
    </w:lvl>
    <w:lvl w:ilvl="4">
      <w:start w:val="1"/>
      <w:numFmt w:val="decimal"/>
      <w:lvlText w:val="%1.%2.%3.%4.%5"/>
      <w:lvlJc w:val="left"/>
      <w:pPr>
        <w:ind w:left="1092" w:hanging="1080"/>
      </w:pPr>
      <w:rPr>
        <w:rFonts w:eastAsiaTheme="minorHAnsi" w:hint="default"/>
      </w:rPr>
    </w:lvl>
    <w:lvl w:ilvl="5">
      <w:start w:val="1"/>
      <w:numFmt w:val="decimal"/>
      <w:lvlText w:val="%1.%2.%3.%4.%5.%6"/>
      <w:lvlJc w:val="left"/>
      <w:pPr>
        <w:ind w:left="1455" w:hanging="1440"/>
      </w:pPr>
      <w:rPr>
        <w:rFonts w:eastAsiaTheme="minorHAnsi" w:hint="default"/>
      </w:rPr>
    </w:lvl>
    <w:lvl w:ilvl="6">
      <w:start w:val="1"/>
      <w:numFmt w:val="decimal"/>
      <w:lvlText w:val="%1.%2.%3.%4.%5.%6.%7"/>
      <w:lvlJc w:val="left"/>
      <w:pPr>
        <w:ind w:left="1458" w:hanging="1440"/>
      </w:pPr>
      <w:rPr>
        <w:rFonts w:eastAsiaTheme="minorHAnsi" w:hint="default"/>
      </w:rPr>
    </w:lvl>
    <w:lvl w:ilvl="7">
      <w:start w:val="1"/>
      <w:numFmt w:val="decimal"/>
      <w:lvlText w:val="%1.%2.%3.%4.%5.%6.%7.%8"/>
      <w:lvlJc w:val="left"/>
      <w:pPr>
        <w:ind w:left="1821" w:hanging="1800"/>
      </w:pPr>
      <w:rPr>
        <w:rFonts w:eastAsiaTheme="minorHAnsi" w:hint="default"/>
      </w:rPr>
    </w:lvl>
    <w:lvl w:ilvl="8">
      <w:start w:val="1"/>
      <w:numFmt w:val="decimal"/>
      <w:lvlText w:val="%1.%2.%3.%4.%5.%6.%7.%8.%9"/>
      <w:lvlJc w:val="left"/>
      <w:pPr>
        <w:ind w:left="1824" w:hanging="1800"/>
      </w:pPr>
      <w:rPr>
        <w:rFonts w:eastAsiaTheme="minorHAnsi" w:hint="default"/>
      </w:rPr>
    </w:lvl>
  </w:abstractNum>
  <w:abstractNum w:abstractNumId="2" w15:restartNumberingAfterBreak="0">
    <w:nsid w:val="168A4FAC"/>
    <w:multiLevelType w:val="hybridMultilevel"/>
    <w:tmpl w:val="59266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7F40FC"/>
    <w:multiLevelType w:val="hybridMultilevel"/>
    <w:tmpl w:val="93C0C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A47775"/>
    <w:multiLevelType w:val="hybridMultilevel"/>
    <w:tmpl w:val="17928934"/>
    <w:lvl w:ilvl="0" w:tplc="02F26250">
      <w:start w:val="1"/>
      <w:numFmt w:val="bullet"/>
      <w:lvlText w:val="•"/>
      <w:lvlJc w:val="left"/>
      <w:pPr>
        <w:tabs>
          <w:tab w:val="num" w:pos="720"/>
        </w:tabs>
        <w:ind w:left="720" w:hanging="360"/>
      </w:pPr>
      <w:rPr>
        <w:rFonts w:ascii="Arial" w:hAnsi="Arial" w:hint="default"/>
      </w:rPr>
    </w:lvl>
    <w:lvl w:ilvl="1" w:tplc="F20C7562" w:tentative="1">
      <w:start w:val="1"/>
      <w:numFmt w:val="bullet"/>
      <w:lvlText w:val="•"/>
      <w:lvlJc w:val="left"/>
      <w:pPr>
        <w:tabs>
          <w:tab w:val="num" w:pos="1440"/>
        </w:tabs>
        <w:ind w:left="1440" w:hanging="360"/>
      </w:pPr>
      <w:rPr>
        <w:rFonts w:ascii="Arial" w:hAnsi="Arial" w:hint="default"/>
      </w:rPr>
    </w:lvl>
    <w:lvl w:ilvl="2" w:tplc="B59E0C92" w:tentative="1">
      <w:start w:val="1"/>
      <w:numFmt w:val="bullet"/>
      <w:lvlText w:val="•"/>
      <w:lvlJc w:val="left"/>
      <w:pPr>
        <w:tabs>
          <w:tab w:val="num" w:pos="2160"/>
        </w:tabs>
        <w:ind w:left="2160" w:hanging="360"/>
      </w:pPr>
      <w:rPr>
        <w:rFonts w:ascii="Arial" w:hAnsi="Arial" w:hint="default"/>
      </w:rPr>
    </w:lvl>
    <w:lvl w:ilvl="3" w:tplc="BF500C5C" w:tentative="1">
      <w:start w:val="1"/>
      <w:numFmt w:val="bullet"/>
      <w:lvlText w:val="•"/>
      <w:lvlJc w:val="left"/>
      <w:pPr>
        <w:tabs>
          <w:tab w:val="num" w:pos="2880"/>
        </w:tabs>
        <w:ind w:left="2880" w:hanging="360"/>
      </w:pPr>
      <w:rPr>
        <w:rFonts w:ascii="Arial" w:hAnsi="Arial" w:hint="default"/>
      </w:rPr>
    </w:lvl>
    <w:lvl w:ilvl="4" w:tplc="6EAC3D4C" w:tentative="1">
      <w:start w:val="1"/>
      <w:numFmt w:val="bullet"/>
      <w:lvlText w:val="•"/>
      <w:lvlJc w:val="left"/>
      <w:pPr>
        <w:tabs>
          <w:tab w:val="num" w:pos="3600"/>
        </w:tabs>
        <w:ind w:left="3600" w:hanging="360"/>
      </w:pPr>
      <w:rPr>
        <w:rFonts w:ascii="Arial" w:hAnsi="Arial" w:hint="default"/>
      </w:rPr>
    </w:lvl>
    <w:lvl w:ilvl="5" w:tplc="10C814E2" w:tentative="1">
      <w:start w:val="1"/>
      <w:numFmt w:val="bullet"/>
      <w:lvlText w:val="•"/>
      <w:lvlJc w:val="left"/>
      <w:pPr>
        <w:tabs>
          <w:tab w:val="num" w:pos="4320"/>
        </w:tabs>
        <w:ind w:left="4320" w:hanging="360"/>
      </w:pPr>
      <w:rPr>
        <w:rFonts w:ascii="Arial" w:hAnsi="Arial" w:hint="default"/>
      </w:rPr>
    </w:lvl>
    <w:lvl w:ilvl="6" w:tplc="7E18C420" w:tentative="1">
      <w:start w:val="1"/>
      <w:numFmt w:val="bullet"/>
      <w:lvlText w:val="•"/>
      <w:lvlJc w:val="left"/>
      <w:pPr>
        <w:tabs>
          <w:tab w:val="num" w:pos="5040"/>
        </w:tabs>
        <w:ind w:left="5040" w:hanging="360"/>
      </w:pPr>
      <w:rPr>
        <w:rFonts w:ascii="Arial" w:hAnsi="Arial" w:hint="default"/>
      </w:rPr>
    </w:lvl>
    <w:lvl w:ilvl="7" w:tplc="A69AD52E" w:tentative="1">
      <w:start w:val="1"/>
      <w:numFmt w:val="bullet"/>
      <w:lvlText w:val="•"/>
      <w:lvlJc w:val="left"/>
      <w:pPr>
        <w:tabs>
          <w:tab w:val="num" w:pos="5760"/>
        </w:tabs>
        <w:ind w:left="5760" w:hanging="360"/>
      </w:pPr>
      <w:rPr>
        <w:rFonts w:ascii="Arial" w:hAnsi="Arial" w:hint="default"/>
      </w:rPr>
    </w:lvl>
    <w:lvl w:ilvl="8" w:tplc="06740F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F65EDD"/>
    <w:multiLevelType w:val="hybridMultilevel"/>
    <w:tmpl w:val="69426666"/>
    <w:lvl w:ilvl="0" w:tplc="5BFC6C92">
      <w:start w:val="1"/>
      <w:numFmt w:val="bullet"/>
      <w:lvlText w:val="•"/>
      <w:lvlJc w:val="left"/>
      <w:pPr>
        <w:tabs>
          <w:tab w:val="num" w:pos="1080"/>
        </w:tabs>
        <w:ind w:left="1080" w:hanging="360"/>
      </w:pPr>
      <w:rPr>
        <w:rFonts w:ascii="Arial" w:hAnsi="Arial" w:hint="default"/>
      </w:rPr>
    </w:lvl>
    <w:lvl w:ilvl="1" w:tplc="8AFC8ED4" w:tentative="1">
      <w:start w:val="1"/>
      <w:numFmt w:val="bullet"/>
      <w:lvlText w:val="•"/>
      <w:lvlJc w:val="left"/>
      <w:pPr>
        <w:tabs>
          <w:tab w:val="num" w:pos="1800"/>
        </w:tabs>
        <w:ind w:left="1800" w:hanging="360"/>
      </w:pPr>
      <w:rPr>
        <w:rFonts w:ascii="Arial" w:hAnsi="Arial" w:hint="default"/>
      </w:rPr>
    </w:lvl>
    <w:lvl w:ilvl="2" w:tplc="F93C0C60" w:tentative="1">
      <w:start w:val="1"/>
      <w:numFmt w:val="bullet"/>
      <w:lvlText w:val="•"/>
      <w:lvlJc w:val="left"/>
      <w:pPr>
        <w:tabs>
          <w:tab w:val="num" w:pos="2520"/>
        </w:tabs>
        <w:ind w:left="2520" w:hanging="360"/>
      </w:pPr>
      <w:rPr>
        <w:rFonts w:ascii="Arial" w:hAnsi="Arial" w:hint="default"/>
      </w:rPr>
    </w:lvl>
    <w:lvl w:ilvl="3" w:tplc="1E0E6C1C" w:tentative="1">
      <w:start w:val="1"/>
      <w:numFmt w:val="bullet"/>
      <w:lvlText w:val="•"/>
      <w:lvlJc w:val="left"/>
      <w:pPr>
        <w:tabs>
          <w:tab w:val="num" w:pos="3240"/>
        </w:tabs>
        <w:ind w:left="3240" w:hanging="360"/>
      </w:pPr>
      <w:rPr>
        <w:rFonts w:ascii="Arial" w:hAnsi="Arial" w:hint="default"/>
      </w:rPr>
    </w:lvl>
    <w:lvl w:ilvl="4" w:tplc="F830FA82" w:tentative="1">
      <w:start w:val="1"/>
      <w:numFmt w:val="bullet"/>
      <w:lvlText w:val="•"/>
      <w:lvlJc w:val="left"/>
      <w:pPr>
        <w:tabs>
          <w:tab w:val="num" w:pos="3960"/>
        </w:tabs>
        <w:ind w:left="3960" w:hanging="360"/>
      </w:pPr>
      <w:rPr>
        <w:rFonts w:ascii="Arial" w:hAnsi="Arial" w:hint="default"/>
      </w:rPr>
    </w:lvl>
    <w:lvl w:ilvl="5" w:tplc="04466E2C" w:tentative="1">
      <w:start w:val="1"/>
      <w:numFmt w:val="bullet"/>
      <w:lvlText w:val="•"/>
      <w:lvlJc w:val="left"/>
      <w:pPr>
        <w:tabs>
          <w:tab w:val="num" w:pos="4680"/>
        </w:tabs>
        <w:ind w:left="4680" w:hanging="360"/>
      </w:pPr>
      <w:rPr>
        <w:rFonts w:ascii="Arial" w:hAnsi="Arial" w:hint="default"/>
      </w:rPr>
    </w:lvl>
    <w:lvl w:ilvl="6" w:tplc="0E9A8566" w:tentative="1">
      <w:start w:val="1"/>
      <w:numFmt w:val="bullet"/>
      <w:lvlText w:val="•"/>
      <w:lvlJc w:val="left"/>
      <w:pPr>
        <w:tabs>
          <w:tab w:val="num" w:pos="5400"/>
        </w:tabs>
        <w:ind w:left="5400" w:hanging="360"/>
      </w:pPr>
      <w:rPr>
        <w:rFonts w:ascii="Arial" w:hAnsi="Arial" w:hint="default"/>
      </w:rPr>
    </w:lvl>
    <w:lvl w:ilvl="7" w:tplc="1896855A" w:tentative="1">
      <w:start w:val="1"/>
      <w:numFmt w:val="bullet"/>
      <w:lvlText w:val="•"/>
      <w:lvlJc w:val="left"/>
      <w:pPr>
        <w:tabs>
          <w:tab w:val="num" w:pos="6120"/>
        </w:tabs>
        <w:ind w:left="6120" w:hanging="360"/>
      </w:pPr>
      <w:rPr>
        <w:rFonts w:ascii="Arial" w:hAnsi="Arial" w:hint="default"/>
      </w:rPr>
    </w:lvl>
    <w:lvl w:ilvl="8" w:tplc="3E5A87F4"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4D847743"/>
    <w:multiLevelType w:val="multilevel"/>
    <w:tmpl w:val="2DD000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0019C8"/>
    <w:multiLevelType w:val="hybridMultilevel"/>
    <w:tmpl w:val="66DEE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003659"/>
    <w:multiLevelType w:val="hybridMultilevel"/>
    <w:tmpl w:val="6546AE0E"/>
    <w:lvl w:ilvl="0" w:tplc="00041348">
      <w:start w:val="1"/>
      <w:numFmt w:val="bullet"/>
      <w:lvlText w:val="•"/>
      <w:lvlJc w:val="left"/>
      <w:pPr>
        <w:tabs>
          <w:tab w:val="num" w:pos="720"/>
        </w:tabs>
        <w:ind w:left="720" w:hanging="360"/>
      </w:pPr>
      <w:rPr>
        <w:rFonts w:ascii="Arial" w:hAnsi="Arial" w:hint="default"/>
      </w:rPr>
    </w:lvl>
    <w:lvl w:ilvl="1" w:tplc="0CEC0208" w:tentative="1">
      <w:start w:val="1"/>
      <w:numFmt w:val="bullet"/>
      <w:lvlText w:val="•"/>
      <w:lvlJc w:val="left"/>
      <w:pPr>
        <w:tabs>
          <w:tab w:val="num" w:pos="1440"/>
        </w:tabs>
        <w:ind w:left="1440" w:hanging="360"/>
      </w:pPr>
      <w:rPr>
        <w:rFonts w:ascii="Arial" w:hAnsi="Arial" w:hint="default"/>
      </w:rPr>
    </w:lvl>
    <w:lvl w:ilvl="2" w:tplc="48263E68" w:tentative="1">
      <w:start w:val="1"/>
      <w:numFmt w:val="bullet"/>
      <w:lvlText w:val="•"/>
      <w:lvlJc w:val="left"/>
      <w:pPr>
        <w:tabs>
          <w:tab w:val="num" w:pos="2160"/>
        </w:tabs>
        <w:ind w:left="2160" w:hanging="360"/>
      </w:pPr>
      <w:rPr>
        <w:rFonts w:ascii="Arial" w:hAnsi="Arial" w:hint="default"/>
      </w:rPr>
    </w:lvl>
    <w:lvl w:ilvl="3" w:tplc="687838C8" w:tentative="1">
      <w:start w:val="1"/>
      <w:numFmt w:val="bullet"/>
      <w:lvlText w:val="•"/>
      <w:lvlJc w:val="left"/>
      <w:pPr>
        <w:tabs>
          <w:tab w:val="num" w:pos="2880"/>
        </w:tabs>
        <w:ind w:left="2880" w:hanging="360"/>
      </w:pPr>
      <w:rPr>
        <w:rFonts w:ascii="Arial" w:hAnsi="Arial" w:hint="default"/>
      </w:rPr>
    </w:lvl>
    <w:lvl w:ilvl="4" w:tplc="D5ACA95E" w:tentative="1">
      <w:start w:val="1"/>
      <w:numFmt w:val="bullet"/>
      <w:lvlText w:val="•"/>
      <w:lvlJc w:val="left"/>
      <w:pPr>
        <w:tabs>
          <w:tab w:val="num" w:pos="3600"/>
        </w:tabs>
        <w:ind w:left="3600" w:hanging="360"/>
      </w:pPr>
      <w:rPr>
        <w:rFonts w:ascii="Arial" w:hAnsi="Arial" w:hint="default"/>
      </w:rPr>
    </w:lvl>
    <w:lvl w:ilvl="5" w:tplc="2974A8C0" w:tentative="1">
      <w:start w:val="1"/>
      <w:numFmt w:val="bullet"/>
      <w:lvlText w:val="•"/>
      <w:lvlJc w:val="left"/>
      <w:pPr>
        <w:tabs>
          <w:tab w:val="num" w:pos="4320"/>
        </w:tabs>
        <w:ind w:left="4320" w:hanging="360"/>
      </w:pPr>
      <w:rPr>
        <w:rFonts w:ascii="Arial" w:hAnsi="Arial" w:hint="default"/>
      </w:rPr>
    </w:lvl>
    <w:lvl w:ilvl="6" w:tplc="4E4655EA" w:tentative="1">
      <w:start w:val="1"/>
      <w:numFmt w:val="bullet"/>
      <w:lvlText w:val="•"/>
      <w:lvlJc w:val="left"/>
      <w:pPr>
        <w:tabs>
          <w:tab w:val="num" w:pos="5040"/>
        </w:tabs>
        <w:ind w:left="5040" w:hanging="360"/>
      </w:pPr>
      <w:rPr>
        <w:rFonts w:ascii="Arial" w:hAnsi="Arial" w:hint="default"/>
      </w:rPr>
    </w:lvl>
    <w:lvl w:ilvl="7" w:tplc="8CD8C9FA" w:tentative="1">
      <w:start w:val="1"/>
      <w:numFmt w:val="bullet"/>
      <w:lvlText w:val="•"/>
      <w:lvlJc w:val="left"/>
      <w:pPr>
        <w:tabs>
          <w:tab w:val="num" w:pos="5760"/>
        </w:tabs>
        <w:ind w:left="5760" w:hanging="360"/>
      </w:pPr>
      <w:rPr>
        <w:rFonts w:ascii="Arial" w:hAnsi="Arial" w:hint="default"/>
      </w:rPr>
    </w:lvl>
    <w:lvl w:ilvl="8" w:tplc="2E0AC4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9F46C2"/>
    <w:multiLevelType w:val="hybridMultilevel"/>
    <w:tmpl w:val="DACEC2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FA05F58"/>
    <w:multiLevelType w:val="hybridMultilevel"/>
    <w:tmpl w:val="B678C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ED7DD5"/>
    <w:multiLevelType w:val="hybridMultilevel"/>
    <w:tmpl w:val="27FC76F8"/>
    <w:lvl w:ilvl="0" w:tplc="5BFC6C92">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799802">
    <w:abstractNumId w:val="4"/>
  </w:num>
  <w:num w:numId="2" w16cid:durableId="1524828393">
    <w:abstractNumId w:val="5"/>
  </w:num>
  <w:num w:numId="3" w16cid:durableId="39205485">
    <w:abstractNumId w:val="8"/>
  </w:num>
  <w:num w:numId="4" w16cid:durableId="449058594">
    <w:abstractNumId w:val="9"/>
  </w:num>
  <w:num w:numId="5" w16cid:durableId="1734114881">
    <w:abstractNumId w:val="1"/>
  </w:num>
  <w:num w:numId="6" w16cid:durableId="753743694">
    <w:abstractNumId w:val="10"/>
  </w:num>
  <w:num w:numId="7" w16cid:durableId="1534805481">
    <w:abstractNumId w:val="0"/>
  </w:num>
  <w:num w:numId="8" w16cid:durableId="1744446162">
    <w:abstractNumId w:val="11"/>
  </w:num>
  <w:num w:numId="9" w16cid:durableId="446003690">
    <w:abstractNumId w:val="6"/>
  </w:num>
  <w:num w:numId="10" w16cid:durableId="1111899107">
    <w:abstractNumId w:val="7"/>
  </w:num>
  <w:num w:numId="11" w16cid:durableId="933633274">
    <w:abstractNumId w:val="3"/>
  </w:num>
  <w:num w:numId="12" w16cid:durableId="125228107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65"/>
    <w:rsid w:val="0000376A"/>
    <w:rsid w:val="00021A3D"/>
    <w:rsid w:val="000507D7"/>
    <w:rsid w:val="000528B0"/>
    <w:rsid w:val="00081E6F"/>
    <w:rsid w:val="00090A61"/>
    <w:rsid w:val="000C2806"/>
    <w:rsid w:val="000D0C58"/>
    <w:rsid w:val="001027D1"/>
    <w:rsid w:val="00110AAC"/>
    <w:rsid w:val="00126647"/>
    <w:rsid w:val="00131D28"/>
    <w:rsid w:val="0013760C"/>
    <w:rsid w:val="00137B28"/>
    <w:rsid w:val="00170FE5"/>
    <w:rsid w:val="001A48DB"/>
    <w:rsid w:val="001C42BC"/>
    <w:rsid w:val="001C6C47"/>
    <w:rsid w:val="001E668C"/>
    <w:rsid w:val="001F0D86"/>
    <w:rsid w:val="001F5A03"/>
    <w:rsid w:val="00215E58"/>
    <w:rsid w:val="00233A77"/>
    <w:rsid w:val="00235AE0"/>
    <w:rsid w:val="00280D89"/>
    <w:rsid w:val="0028222B"/>
    <w:rsid w:val="002926E9"/>
    <w:rsid w:val="002942D8"/>
    <w:rsid w:val="002C6720"/>
    <w:rsid w:val="00304B65"/>
    <w:rsid w:val="00311B07"/>
    <w:rsid w:val="00322AAE"/>
    <w:rsid w:val="0038092B"/>
    <w:rsid w:val="00441A6F"/>
    <w:rsid w:val="00451F13"/>
    <w:rsid w:val="00473EEC"/>
    <w:rsid w:val="00493CF0"/>
    <w:rsid w:val="004F04C7"/>
    <w:rsid w:val="00521F65"/>
    <w:rsid w:val="00532DC5"/>
    <w:rsid w:val="00547A38"/>
    <w:rsid w:val="005B18B3"/>
    <w:rsid w:val="005B74DB"/>
    <w:rsid w:val="005D0960"/>
    <w:rsid w:val="005D6918"/>
    <w:rsid w:val="0060342B"/>
    <w:rsid w:val="00616726"/>
    <w:rsid w:val="00616D80"/>
    <w:rsid w:val="00620277"/>
    <w:rsid w:val="006272A5"/>
    <w:rsid w:val="0063250A"/>
    <w:rsid w:val="006473F8"/>
    <w:rsid w:val="006551FA"/>
    <w:rsid w:val="006718CE"/>
    <w:rsid w:val="00676FEF"/>
    <w:rsid w:val="006A725F"/>
    <w:rsid w:val="006B31F7"/>
    <w:rsid w:val="006C3030"/>
    <w:rsid w:val="006C4B16"/>
    <w:rsid w:val="006D61A7"/>
    <w:rsid w:val="006E0009"/>
    <w:rsid w:val="00740A29"/>
    <w:rsid w:val="00760095"/>
    <w:rsid w:val="00773556"/>
    <w:rsid w:val="0078144B"/>
    <w:rsid w:val="00787B09"/>
    <w:rsid w:val="00792B41"/>
    <w:rsid w:val="007C0150"/>
    <w:rsid w:val="008037F4"/>
    <w:rsid w:val="008252CC"/>
    <w:rsid w:val="00861016"/>
    <w:rsid w:val="00880705"/>
    <w:rsid w:val="008F6113"/>
    <w:rsid w:val="00923B5F"/>
    <w:rsid w:val="0093755E"/>
    <w:rsid w:val="00961CE1"/>
    <w:rsid w:val="009638E5"/>
    <w:rsid w:val="00996F08"/>
    <w:rsid w:val="00997E5C"/>
    <w:rsid w:val="009A3BD0"/>
    <w:rsid w:val="009B027A"/>
    <w:rsid w:val="009B7B06"/>
    <w:rsid w:val="009E1BE8"/>
    <w:rsid w:val="00A2094D"/>
    <w:rsid w:val="00A243E9"/>
    <w:rsid w:val="00A3221D"/>
    <w:rsid w:val="00A45316"/>
    <w:rsid w:val="00A7483A"/>
    <w:rsid w:val="00A758B8"/>
    <w:rsid w:val="00AF766C"/>
    <w:rsid w:val="00B00B65"/>
    <w:rsid w:val="00B21371"/>
    <w:rsid w:val="00B359C8"/>
    <w:rsid w:val="00B41399"/>
    <w:rsid w:val="00B71FE6"/>
    <w:rsid w:val="00BA6BD0"/>
    <w:rsid w:val="00BE378E"/>
    <w:rsid w:val="00C0479B"/>
    <w:rsid w:val="00C1370C"/>
    <w:rsid w:val="00C23C60"/>
    <w:rsid w:val="00C308BA"/>
    <w:rsid w:val="00C52C55"/>
    <w:rsid w:val="00C54EE9"/>
    <w:rsid w:val="00CB1561"/>
    <w:rsid w:val="00CF42F7"/>
    <w:rsid w:val="00D064D0"/>
    <w:rsid w:val="00D2042E"/>
    <w:rsid w:val="00D234E4"/>
    <w:rsid w:val="00D562A4"/>
    <w:rsid w:val="00D71775"/>
    <w:rsid w:val="00D744B9"/>
    <w:rsid w:val="00D751FA"/>
    <w:rsid w:val="00D86D19"/>
    <w:rsid w:val="00DB3E8E"/>
    <w:rsid w:val="00DE2868"/>
    <w:rsid w:val="00DF0ACB"/>
    <w:rsid w:val="00E4614A"/>
    <w:rsid w:val="00E74F7F"/>
    <w:rsid w:val="00EA0592"/>
    <w:rsid w:val="00EA299E"/>
    <w:rsid w:val="00EB525E"/>
    <w:rsid w:val="00ED6F3F"/>
    <w:rsid w:val="00EF4E04"/>
    <w:rsid w:val="00EF5763"/>
    <w:rsid w:val="00F01D99"/>
    <w:rsid w:val="00F10130"/>
    <w:rsid w:val="00F17273"/>
    <w:rsid w:val="00F244BA"/>
    <w:rsid w:val="00F26E2B"/>
    <w:rsid w:val="00F4320F"/>
    <w:rsid w:val="00F52388"/>
    <w:rsid w:val="00F7183D"/>
    <w:rsid w:val="00FA0679"/>
    <w:rsid w:val="00FF446E"/>
    <w:rsid w:val="00FF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959A"/>
  <w15:chartTrackingRefBased/>
  <w15:docId w15:val="{5EDA1762-37AF-42CC-969F-47267975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00B6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Subhead1">
    <w:name w:val="Subhead 1"/>
    <w:basedOn w:val="Normal"/>
    <w:uiPriority w:val="99"/>
    <w:rsid w:val="00B00B65"/>
    <w:pPr>
      <w:autoSpaceDE w:val="0"/>
      <w:autoSpaceDN w:val="0"/>
      <w:adjustRightInd w:val="0"/>
      <w:spacing w:after="113" w:line="240" w:lineRule="auto"/>
    </w:pPr>
    <w:rPr>
      <w:rFonts w:ascii="Arial" w:eastAsia="Times New Roman" w:hAnsi="Arial" w:cs="Arial"/>
      <w:b/>
      <w:bCs/>
      <w:sz w:val="28"/>
      <w:szCs w:val="28"/>
      <w:lang w:eastAsia="en-GB"/>
    </w:rPr>
  </w:style>
  <w:style w:type="paragraph" w:styleId="ListParagraph">
    <w:name w:val="List Paragraph"/>
    <w:basedOn w:val="Normal"/>
    <w:uiPriority w:val="34"/>
    <w:qFormat/>
    <w:rsid w:val="00923B5F"/>
    <w:pPr>
      <w:ind w:left="720"/>
      <w:contextualSpacing/>
    </w:pPr>
  </w:style>
  <w:style w:type="paragraph" w:styleId="NormalWeb">
    <w:name w:val="Normal (Web)"/>
    <w:basedOn w:val="Normal"/>
    <w:uiPriority w:val="99"/>
    <w:semiHidden/>
    <w:unhideWhenUsed/>
    <w:rsid w:val="00DE28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2868"/>
    <w:rPr>
      <w:color w:val="0000FF"/>
      <w:u w:val="single"/>
    </w:rPr>
  </w:style>
  <w:style w:type="paragraph" w:customStyle="1" w:styleId="Default">
    <w:name w:val="Default"/>
    <w:rsid w:val="00F17273"/>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9B02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27A"/>
  </w:style>
  <w:style w:type="character" w:customStyle="1" w:styleId="eop">
    <w:name w:val="eop"/>
    <w:basedOn w:val="DefaultParagraphFont"/>
    <w:rsid w:val="009B027A"/>
  </w:style>
  <w:style w:type="character" w:customStyle="1" w:styleId="tabchar">
    <w:name w:val="tabchar"/>
    <w:basedOn w:val="DefaultParagraphFont"/>
    <w:rsid w:val="009B027A"/>
  </w:style>
  <w:style w:type="character" w:styleId="UnresolvedMention">
    <w:name w:val="Unresolved Mention"/>
    <w:basedOn w:val="DefaultParagraphFont"/>
    <w:uiPriority w:val="99"/>
    <w:semiHidden/>
    <w:unhideWhenUsed/>
    <w:rsid w:val="0012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434">
      <w:bodyDiv w:val="1"/>
      <w:marLeft w:val="0"/>
      <w:marRight w:val="0"/>
      <w:marTop w:val="0"/>
      <w:marBottom w:val="0"/>
      <w:divBdr>
        <w:top w:val="none" w:sz="0" w:space="0" w:color="auto"/>
        <w:left w:val="none" w:sz="0" w:space="0" w:color="auto"/>
        <w:bottom w:val="none" w:sz="0" w:space="0" w:color="auto"/>
        <w:right w:val="none" w:sz="0" w:space="0" w:color="auto"/>
      </w:divBdr>
    </w:div>
    <w:div w:id="302272956">
      <w:bodyDiv w:val="1"/>
      <w:marLeft w:val="0"/>
      <w:marRight w:val="0"/>
      <w:marTop w:val="0"/>
      <w:marBottom w:val="0"/>
      <w:divBdr>
        <w:top w:val="none" w:sz="0" w:space="0" w:color="auto"/>
        <w:left w:val="none" w:sz="0" w:space="0" w:color="auto"/>
        <w:bottom w:val="none" w:sz="0" w:space="0" w:color="auto"/>
        <w:right w:val="none" w:sz="0" w:space="0" w:color="auto"/>
      </w:divBdr>
      <w:divsChild>
        <w:div w:id="1774209381">
          <w:marLeft w:val="547"/>
          <w:marRight w:val="0"/>
          <w:marTop w:val="115"/>
          <w:marBottom w:val="0"/>
          <w:divBdr>
            <w:top w:val="none" w:sz="0" w:space="0" w:color="auto"/>
            <w:left w:val="none" w:sz="0" w:space="0" w:color="auto"/>
            <w:bottom w:val="none" w:sz="0" w:space="0" w:color="auto"/>
            <w:right w:val="none" w:sz="0" w:space="0" w:color="auto"/>
          </w:divBdr>
        </w:div>
        <w:div w:id="999768765">
          <w:marLeft w:val="547"/>
          <w:marRight w:val="0"/>
          <w:marTop w:val="115"/>
          <w:marBottom w:val="0"/>
          <w:divBdr>
            <w:top w:val="none" w:sz="0" w:space="0" w:color="auto"/>
            <w:left w:val="none" w:sz="0" w:space="0" w:color="auto"/>
            <w:bottom w:val="none" w:sz="0" w:space="0" w:color="auto"/>
            <w:right w:val="none" w:sz="0" w:space="0" w:color="auto"/>
          </w:divBdr>
        </w:div>
        <w:div w:id="136802919">
          <w:marLeft w:val="547"/>
          <w:marRight w:val="0"/>
          <w:marTop w:val="115"/>
          <w:marBottom w:val="0"/>
          <w:divBdr>
            <w:top w:val="none" w:sz="0" w:space="0" w:color="auto"/>
            <w:left w:val="none" w:sz="0" w:space="0" w:color="auto"/>
            <w:bottom w:val="none" w:sz="0" w:space="0" w:color="auto"/>
            <w:right w:val="none" w:sz="0" w:space="0" w:color="auto"/>
          </w:divBdr>
        </w:div>
      </w:divsChild>
    </w:div>
    <w:div w:id="337932000">
      <w:bodyDiv w:val="1"/>
      <w:marLeft w:val="0"/>
      <w:marRight w:val="0"/>
      <w:marTop w:val="0"/>
      <w:marBottom w:val="0"/>
      <w:divBdr>
        <w:top w:val="none" w:sz="0" w:space="0" w:color="auto"/>
        <w:left w:val="none" w:sz="0" w:space="0" w:color="auto"/>
        <w:bottom w:val="none" w:sz="0" w:space="0" w:color="auto"/>
        <w:right w:val="none" w:sz="0" w:space="0" w:color="auto"/>
      </w:divBdr>
      <w:divsChild>
        <w:div w:id="2120879434">
          <w:marLeft w:val="547"/>
          <w:marRight w:val="0"/>
          <w:marTop w:val="115"/>
          <w:marBottom w:val="0"/>
          <w:divBdr>
            <w:top w:val="none" w:sz="0" w:space="0" w:color="auto"/>
            <w:left w:val="none" w:sz="0" w:space="0" w:color="auto"/>
            <w:bottom w:val="none" w:sz="0" w:space="0" w:color="auto"/>
            <w:right w:val="none" w:sz="0" w:space="0" w:color="auto"/>
          </w:divBdr>
        </w:div>
        <w:div w:id="1646860406">
          <w:marLeft w:val="547"/>
          <w:marRight w:val="0"/>
          <w:marTop w:val="115"/>
          <w:marBottom w:val="0"/>
          <w:divBdr>
            <w:top w:val="none" w:sz="0" w:space="0" w:color="auto"/>
            <w:left w:val="none" w:sz="0" w:space="0" w:color="auto"/>
            <w:bottom w:val="none" w:sz="0" w:space="0" w:color="auto"/>
            <w:right w:val="none" w:sz="0" w:space="0" w:color="auto"/>
          </w:divBdr>
        </w:div>
        <w:div w:id="1315642067">
          <w:marLeft w:val="547"/>
          <w:marRight w:val="0"/>
          <w:marTop w:val="115"/>
          <w:marBottom w:val="0"/>
          <w:divBdr>
            <w:top w:val="none" w:sz="0" w:space="0" w:color="auto"/>
            <w:left w:val="none" w:sz="0" w:space="0" w:color="auto"/>
            <w:bottom w:val="none" w:sz="0" w:space="0" w:color="auto"/>
            <w:right w:val="none" w:sz="0" w:space="0" w:color="auto"/>
          </w:divBdr>
        </w:div>
      </w:divsChild>
    </w:div>
    <w:div w:id="497500512">
      <w:bodyDiv w:val="1"/>
      <w:marLeft w:val="0"/>
      <w:marRight w:val="0"/>
      <w:marTop w:val="0"/>
      <w:marBottom w:val="0"/>
      <w:divBdr>
        <w:top w:val="none" w:sz="0" w:space="0" w:color="auto"/>
        <w:left w:val="none" w:sz="0" w:space="0" w:color="auto"/>
        <w:bottom w:val="none" w:sz="0" w:space="0" w:color="auto"/>
        <w:right w:val="none" w:sz="0" w:space="0" w:color="auto"/>
      </w:divBdr>
      <w:divsChild>
        <w:div w:id="306281893">
          <w:marLeft w:val="547"/>
          <w:marRight w:val="0"/>
          <w:marTop w:val="115"/>
          <w:marBottom w:val="0"/>
          <w:divBdr>
            <w:top w:val="none" w:sz="0" w:space="0" w:color="auto"/>
            <w:left w:val="none" w:sz="0" w:space="0" w:color="auto"/>
            <w:bottom w:val="none" w:sz="0" w:space="0" w:color="auto"/>
            <w:right w:val="none" w:sz="0" w:space="0" w:color="auto"/>
          </w:divBdr>
        </w:div>
        <w:div w:id="508640446">
          <w:marLeft w:val="547"/>
          <w:marRight w:val="0"/>
          <w:marTop w:val="115"/>
          <w:marBottom w:val="0"/>
          <w:divBdr>
            <w:top w:val="none" w:sz="0" w:space="0" w:color="auto"/>
            <w:left w:val="none" w:sz="0" w:space="0" w:color="auto"/>
            <w:bottom w:val="none" w:sz="0" w:space="0" w:color="auto"/>
            <w:right w:val="none" w:sz="0" w:space="0" w:color="auto"/>
          </w:divBdr>
        </w:div>
        <w:div w:id="485048248">
          <w:marLeft w:val="547"/>
          <w:marRight w:val="0"/>
          <w:marTop w:val="115"/>
          <w:marBottom w:val="0"/>
          <w:divBdr>
            <w:top w:val="none" w:sz="0" w:space="0" w:color="auto"/>
            <w:left w:val="none" w:sz="0" w:space="0" w:color="auto"/>
            <w:bottom w:val="none" w:sz="0" w:space="0" w:color="auto"/>
            <w:right w:val="none" w:sz="0" w:space="0" w:color="auto"/>
          </w:divBdr>
        </w:div>
      </w:divsChild>
    </w:div>
    <w:div w:id="718362589">
      <w:bodyDiv w:val="1"/>
      <w:marLeft w:val="0"/>
      <w:marRight w:val="0"/>
      <w:marTop w:val="0"/>
      <w:marBottom w:val="0"/>
      <w:divBdr>
        <w:top w:val="none" w:sz="0" w:space="0" w:color="auto"/>
        <w:left w:val="none" w:sz="0" w:space="0" w:color="auto"/>
        <w:bottom w:val="none" w:sz="0" w:space="0" w:color="auto"/>
        <w:right w:val="none" w:sz="0" w:space="0" w:color="auto"/>
      </w:divBdr>
    </w:div>
    <w:div w:id="746465020">
      <w:bodyDiv w:val="1"/>
      <w:marLeft w:val="0"/>
      <w:marRight w:val="0"/>
      <w:marTop w:val="0"/>
      <w:marBottom w:val="0"/>
      <w:divBdr>
        <w:top w:val="none" w:sz="0" w:space="0" w:color="auto"/>
        <w:left w:val="none" w:sz="0" w:space="0" w:color="auto"/>
        <w:bottom w:val="none" w:sz="0" w:space="0" w:color="auto"/>
        <w:right w:val="none" w:sz="0" w:space="0" w:color="auto"/>
      </w:divBdr>
      <w:divsChild>
        <w:div w:id="48497783">
          <w:marLeft w:val="547"/>
          <w:marRight w:val="0"/>
          <w:marTop w:val="115"/>
          <w:marBottom w:val="0"/>
          <w:divBdr>
            <w:top w:val="none" w:sz="0" w:space="0" w:color="auto"/>
            <w:left w:val="none" w:sz="0" w:space="0" w:color="auto"/>
            <w:bottom w:val="none" w:sz="0" w:space="0" w:color="auto"/>
            <w:right w:val="none" w:sz="0" w:space="0" w:color="auto"/>
          </w:divBdr>
        </w:div>
        <w:div w:id="838423419">
          <w:marLeft w:val="547"/>
          <w:marRight w:val="0"/>
          <w:marTop w:val="115"/>
          <w:marBottom w:val="0"/>
          <w:divBdr>
            <w:top w:val="none" w:sz="0" w:space="0" w:color="auto"/>
            <w:left w:val="none" w:sz="0" w:space="0" w:color="auto"/>
            <w:bottom w:val="none" w:sz="0" w:space="0" w:color="auto"/>
            <w:right w:val="none" w:sz="0" w:space="0" w:color="auto"/>
          </w:divBdr>
        </w:div>
        <w:div w:id="29306842">
          <w:marLeft w:val="547"/>
          <w:marRight w:val="0"/>
          <w:marTop w:val="115"/>
          <w:marBottom w:val="0"/>
          <w:divBdr>
            <w:top w:val="none" w:sz="0" w:space="0" w:color="auto"/>
            <w:left w:val="none" w:sz="0" w:space="0" w:color="auto"/>
            <w:bottom w:val="none" w:sz="0" w:space="0" w:color="auto"/>
            <w:right w:val="none" w:sz="0" w:space="0" w:color="auto"/>
          </w:divBdr>
        </w:div>
        <w:div w:id="557473960">
          <w:marLeft w:val="547"/>
          <w:marRight w:val="0"/>
          <w:marTop w:val="115"/>
          <w:marBottom w:val="0"/>
          <w:divBdr>
            <w:top w:val="none" w:sz="0" w:space="0" w:color="auto"/>
            <w:left w:val="none" w:sz="0" w:space="0" w:color="auto"/>
            <w:bottom w:val="none" w:sz="0" w:space="0" w:color="auto"/>
            <w:right w:val="none" w:sz="0" w:space="0" w:color="auto"/>
          </w:divBdr>
        </w:div>
        <w:div w:id="1291472829">
          <w:marLeft w:val="547"/>
          <w:marRight w:val="0"/>
          <w:marTop w:val="115"/>
          <w:marBottom w:val="0"/>
          <w:divBdr>
            <w:top w:val="none" w:sz="0" w:space="0" w:color="auto"/>
            <w:left w:val="none" w:sz="0" w:space="0" w:color="auto"/>
            <w:bottom w:val="none" w:sz="0" w:space="0" w:color="auto"/>
            <w:right w:val="none" w:sz="0" w:space="0" w:color="auto"/>
          </w:divBdr>
        </w:div>
      </w:divsChild>
    </w:div>
    <w:div w:id="776222066">
      <w:bodyDiv w:val="1"/>
      <w:marLeft w:val="0"/>
      <w:marRight w:val="0"/>
      <w:marTop w:val="0"/>
      <w:marBottom w:val="0"/>
      <w:divBdr>
        <w:top w:val="none" w:sz="0" w:space="0" w:color="auto"/>
        <w:left w:val="none" w:sz="0" w:space="0" w:color="auto"/>
        <w:bottom w:val="none" w:sz="0" w:space="0" w:color="auto"/>
        <w:right w:val="none" w:sz="0" w:space="0" w:color="auto"/>
      </w:divBdr>
    </w:div>
    <w:div w:id="1206720121">
      <w:bodyDiv w:val="1"/>
      <w:marLeft w:val="0"/>
      <w:marRight w:val="0"/>
      <w:marTop w:val="0"/>
      <w:marBottom w:val="0"/>
      <w:divBdr>
        <w:top w:val="none" w:sz="0" w:space="0" w:color="auto"/>
        <w:left w:val="none" w:sz="0" w:space="0" w:color="auto"/>
        <w:bottom w:val="none" w:sz="0" w:space="0" w:color="auto"/>
        <w:right w:val="none" w:sz="0" w:space="0" w:color="auto"/>
      </w:divBdr>
      <w:divsChild>
        <w:div w:id="1591699196">
          <w:marLeft w:val="547"/>
          <w:marRight w:val="0"/>
          <w:marTop w:val="115"/>
          <w:marBottom w:val="0"/>
          <w:divBdr>
            <w:top w:val="none" w:sz="0" w:space="0" w:color="auto"/>
            <w:left w:val="none" w:sz="0" w:space="0" w:color="auto"/>
            <w:bottom w:val="none" w:sz="0" w:space="0" w:color="auto"/>
            <w:right w:val="none" w:sz="0" w:space="0" w:color="auto"/>
          </w:divBdr>
        </w:div>
        <w:div w:id="1725368043">
          <w:marLeft w:val="547"/>
          <w:marRight w:val="0"/>
          <w:marTop w:val="115"/>
          <w:marBottom w:val="0"/>
          <w:divBdr>
            <w:top w:val="none" w:sz="0" w:space="0" w:color="auto"/>
            <w:left w:val="none" w:sz="0" w:space="0" w:color="auto"/>
            <w:bottom w:val="none" w:sz="0" w:space="0" w:color="auto"/>
            <w:right w:val="none" w:sz="0" w:space="0" w:color="auto"/>
          </w:divBdr>
        </w:div>
        <w:div w:id="2011056268">
          <w:marLeft w:val="547"/>
          <w:marRight w:val="0"/>
          <w:marTop w:val="115"/>
          <w:marBottom w:val="0"/>
          <w:divBdr>
            <w:top w:val="none" w:sz="0" w:space="0" w:color="auto"/>
            <w:left w:val="none" w:sz="0" w:space="0" w:color="auto"/>
            <w:bottom w:val="none" w:sz="0" w:space="0" w:color="auto"/>
            <w:right w:val="none" w:sz="0" w:space="0" w:color="auto"/>
          </w:divBdr>
        </w:div>
      </w:divsChild>
    </w:div>
    <w:div w:id="1292131545">
      <w:bodyDiv w:val="1"/>
      <w:marLeft w:val="0"/>
      <w:marRight w:val="0"/>
      <w:marTop w:val="0"/>
      <w:marBottom w:val="0"/>
      <w:divBdr>
        <w:top w:val="none" w:sz="0" w:space="0" w:color="auto"/>
        <w:left w:val="none" w:sz="0" w:space="0" w:color="auto"/>
        <w:bottom w:val="none" w:sz="0" w:space="0" w:color="auto"/>
        <w:right w:val="none" w:sz="0" w:space="0" w:color="auto"/>
      </w:divBdr>
    </w:div>
    <w:div w:id="1440417577">
      <w:bodyDiv w:val="1"/>
      <w:marLeft w:val="0"/>
      <w:marRight w:val="0"/>
      <w:marTop w:val="0"/>
      <w:marBottom w:val="0"/>
      <w:divBdr>
        <w:top w:val="none" w:sz="0" w:space="0" w:color="auto"/>
        <w:left w:val="none" w:sz="0" w:space="0" w:color="auto"/>
        <w:bottom w:val="none" w:sz="0" w:space="0" w:color="auto"/>
        <w:right w:val="none" w:sz="0" w:space="0" w:color="auto"/>
      </w:divBdr>
      <w:divsChild>
        <w:div w:id="1003245192">
          <w:marLeft w:val="547"/>
          <w:marRight w:val="0"/>
          <w:marTop w:val="115"/>
          <w:marBottom w:val="0"/>
          <w:divBdr>
            <w:top w:val="none" w:sz="0" w:space="0" w:color="auto"/>
            <w:left w:val="none" w:sz="0" w:space="0" w:color="auto"/>
            <w:bottom w:val="none" w:sz="0" w:space="0" w:color="auto"/>
            <w:right w:val="none" w:sz="0" w:space="0" w:color="auto"/>
          </w:divBdr>
        </w:div>
      </w:divsChild>
    </w:div>
    <w:div w:id="1683625411">
      <w:bodyDiv w:val="1"/>
      <w:marLeft w:val="0"/>
      <w:marRight w:val="0"/>
      <w:marTop w:val="0"/>
      <w:marBottom w:val="0"/>
      <w:divBdr>
        <w:top w:val="none" w:sz="0" w:space="0" w:color="auto"/>
        <w:left w:val="none" w:sz="0" w:space="0" w:color="auto"/>
        <w:bottom w:val="none" w:sz="0" w:space="0" w:color="auto"/>
        <w:right w:val="none" w:sz="0" w:space="0" w:color="auto"/>
      </w:divBdr>
    </w:div>
    <w:div w:id="1843813978">
      <w:bodyDiv w:val="1"/>
      <w:marLeft w:val="0"/>
      <w:marRight w:val="0"/>
      <w:marTop w:val="0"/>
      <w:marBottom w:val="0"/>
      <w:divBdr>
        <w:top w:val="none" w:sz="0" w:space="0" w:color="auto"/>
        <w:left w:val="none" w:sz="0" w:space="0" w:color="auto"/>
        <w:bottom w:val="none" w:sz="0" w:space="0" w:color="auto"/>
        <w:right w:val="none" w:sz="0" w:space="0" w:color="auto"/>
      </w:divBdr>
      <w:divsChild>
        <w:div w:id="658071718">
          <w:marLeft w:val="0"/>
          <w:marRight w:val="0"/>
          <w:marTop w:val="0"/>
          <w:marBottom w:val="0"/>
          <w:divBdr>
            <w:top w:val="none" w:sz="0" w:space="0" w:color="auto"/>
            <w:left w:val="none" w:sz="0" w:space="0" w:color="auto"/>
            <w:bottom w:val="none" w:sz="0" w:space="0" w:color="auto"/>
            <w:right w:val="none" w:sz="0" w:space="0" w:color="auto"/>
          </w:divBdr>
        </w:div>
        <w:div w:id="1801723486">
          <w:marLeft w:val="0"/>
          <w:marRight w:val="0"/>
          <w:marTop w:val="0"/>
          <w:marBottom w:val="0"/>
          <w:divBdr>
            <w:top w:val="none" w:sz="0" w:space="0" w:color="auto"/>
            <w:left w:val="none" w:sz="0" w:space="0" w:color="auto"/>
            <w:bottom w:val="none" w:sz="0" w:space="0" w:color="auto"/>
            <w:right w:val="none" w:sz="0" w:space="0" w:color="auto"/>
          </w:divBdr>
        </w:div>
        <w:div w:id="214196857">
          <w:marLeft w:val="0"/>
          <w:marRight w:val="0"/>
          <w:marTop w:val="0"/>
          <w:marBottom w:val="0"/>
          <w:divBdr>
            <w:top w:val="none" w:sz="0" w:space="0" w:color="auto"/>
            <w:left w:val="none" w:sz="0" w:space="0" w:color="auto"/>
            <w:bottom w:val="none" w:sz="0" w:space="0" w:color="auto"/>
            <w:right w:val="none" w:sz="0" w:space="0" w:color="auto"/>
          </w:divBdr>
        </w:div>
        <w:div w:id="1425343184">
          <w:marLeft w:val="0"/>
          <w:marRight w:val="0"/>
          <w:marTop w:val="0"/>
          <w:marBottom w:val="0"/>
          <w:divBdr>
            <w:top w:val="none" w:sz="0" w:space="0" w:color="auto"/>
            <w:left w:val="none" w:sz="0" w:space="0" w:color="auto"/>
            <w:bottom w:val="none" w:sz="0" w:space="0" w:color="auto"/>
            <w:right w:val="none" w:sz="0" w:space="0" w:color="auto"/>
          </w:divBdr>
        </w:div>
        <w:div w:id="1672952647">
          <w:marLeft w:val="0"/>
          <w:marRight w:val="0"/>
          <w:marTop w:val="0"/>
          <w:marBottom w:val="0"/>
          <w:divBdr>
            <w:top w:val="none" w:sz="0" w:space="0" w:color="auto"/>
            <w:left w:val="none" w:sz="0" w:space="0" w:color="auto"/>
            <w:bottom w:val="none" w:sz="0" w:space="0" w:color="auto"/>
            <w:right w:val="none" w:sz="0" w:space="0" w:color="auto"/>
          </w:divBdr>
        </w:div>
        <w:div w:id="796946854">
          <w:marLeft w:val="0"/>
          <w:marRight w:val="0"/>
          <w:marTop w:val="0"/>
          <w:marBottom w:val="0"/>
          <w:divBdr>
            <w:top w:val="none" w:sz="0" w:space="0" w:color="auto"/>
            <w:left w:val="none" w:sz="0" w:space="0" w:color="auto"/>
            <w:bottom w:val="none" w:sz="0" w:space="0" w:color="auto"/>
            <w:right w:val="none" w:sz="0" w:space="0" w:color="auto"/>
          </w:divBdr>
        </w:div>
        <w:div w:id="440491056">
          <w:marLeft w:val="0"/>
          <w:marRight w:val="0"/>
          <w:marTop w:val="0"/>
          <w:marBottom w:val="0"/>
          <w:divBdr>
            <w:top w:val="none" w:sz="0" w:space="0" w:color="auto"/>
            <w:left w:val="none" w:sz="0" w:space="0" w:color="auto"/>
            <w:bottom w:val="none" w:sz="0" w:space="0" w:color="auto"/>
            <w:right w:val="none" w:sz="0" w:space="0" w:color="auto"/>
          </w:divBdr>
        </w:div>
        <w:div w:id="1391032893">
          <w:marLeft w:val="0"/>
          <w:marRight w:val="0"/>
          <w:marTop w:val="0"/>
          <w:marBottom w:val="0"/>
          <w:divBdr>
            <w:top w:val="none" w:sz="0" w:space="0" w:color="auto"/>
            <w:left w:val="none" w:sz="0" w:space="0" w:color="auto"/>
            <w:bottom w:val="none" w:sz="0" w:space="0" w:color="auto"/>
            <w:right w:val="none" w:sz="0" w:space="0" w:color="auto"/>
          </w:divBdr>
        </w:div>
        <w:div w:id="411973160">
          <w:marLeft w:val="0"/>
          <w:marRight w:val="0"/>
          <w:marTop w:val="0"/>
          <w:marBottom w:val="0"/>
          <w:divBdr>
            <w:top w:val="none" w:sz="0" w:space="0" w:color="auto"/>
            <w:left w:val="none" w:sz="0" w:space="0" w:color="auto"/>
            <w:bottom w:val="none" w:sz="0" w:space="0" w:color="auto"/>
            <w:right w:val="none" w:sz="0" w:space="0" w:color="auto"/>
          </w:divBdr>
        </w:div>
        <w:div w:id="1176074975">
          <w:marLeft w:val="0"/>
          <w:marRight w:val="0"/>
          <w:marTop w:val="0"/>
          <w:marBottom w:val="0"/>
          <w:divBdr>
            <w:top w:val="none" w:sz="0" w:space="0" w:color="auto"/>
            <w:left w:val="none" w:sz="0" w:space="0" w:color="auto"/>
            <w:bottom w:val="none" w:sz="0" w:space="0" w:color="auto"/>
            <w:right w:val="none" w:sz="0" w:space="0" w:color="auto"/>
          </w:divBdr>
        </w:div>
        <w:div w:id="1578128021">
          <w:marLeft w:val="0"/>
          <w:marRight w:val="0"/>
          <w:marTop w:val="0"/>
          <w:marBottom w:val="0"/>
          <w:divBdr>
            <w:top w:val="none" w:sz="0" w:space="0" w:color="auto"/>
            <w:left w:val="none" w:sz="0" w:space="0" w:color="auto"/>
            <w:bottom w:val="none" w:sz="0" w:space="0" w:color="auto"/>
            <w:right w:val="none" w:sz="0" w:space="0" w:color="auto"/>
          </w:divBdr>
        </w:div>
        <w:div w:id="889847934">
          <w:marLeft w:val="0"/>
          <w:marRight w:val="0"/>
          <w:marTop w:val="0"/>
          <w:marBottom w:val="0"/>
          <w:divBdr>
            <w:top w:val="none" w:sz="0" w:space="0" w:color="auto"/>
            <w:left w:val="none" w:sz="0" w:space="0" w:color="auto"/>
            <w:bottom w:val="none" w:sz="0" w:space="0" w:color="auto"/>
            <w:right w:val="none" w:sz="0" w:space="0" w:color="auto"/>
          </w:divBdr>
        </w:div>
        <w:div w:id="1860465396">
          <w:marLeft w:val="0"/>
          <w:marRight w:val="0"/>
          <w:marTop w:val="0"/>
          <w:marBottom w:val="0"/>
          <w:divBdr>
            <w:top w:val="none" w:sz="0" w:space="0" w:color="auto"/>
            <w:left w:val="none" w:sz="0" w:space="0" w:color="auto"/>
            <w:bottom w:val="none" w:sz="0" w:space="0" w:color="auto"/>
            <w:right w:val="none" w:sz="0" w:space="0" w:color="auto"/>
          </w:divBdr>
        </w:div>
        <w:div w:id="772746604">
          <w:marLeft w:val="0"/>
          <w:marRight w:val="0"/>
          <w:marTop w:val="0"/>
          <w:marBottom w:val="0"/>
          <w:divBdr>
            <w:top w:val="none" w:sz="0" w:space="0" w:color="auto"/>
            <w:left w:val="none" w:sz="0" w:space="0" w:color="auto"/>
            <w:bottom w:val="none" w:sz="0" w:space="0" w:color="auto"/>
            <w:right w:val="none" w:sz="0" w:space="0" w:color="auto"/>
          </w:divBdr>
        </w:div>
        <w:div w:id="465315576">
          <w:marLeft w:val="0"/>
          <w:marRight w:val="0"/>
          <w:marTop w:val="0"/>
          <w:marBottom w:val="0"/>
          <w:divBdr>
            <w:top w:val="none" w:sz="0" w:space="0" w:color="auto"/>
            <w:left w:val="none" w:sz="0" w:space="0" w:color="auto"/>
            <w:bottom w:val="none" w:sz="0" w:space="0" w:color="auto"/>
            <w:right w:val="none" w:sz="0" w:space="0" w:color="auto"/>
          </w:divBdr>
        </w:div>
        <w:div w:id="56710810">
          <w:marLeft w:val="0"/>
          <w:marRight w:val="0"/>
          <w:marTop w:val="0"/>
          <w:marBottom w:val="0"/>
          <w:divBdr>
            <w:top w:val="none" w:sz="0" w:space="0" w:color="auto"/>
            <w:left w:val="none" w:sz="0" w:space="0" w:color="auto"/>
            <w:bottom w:val="none" w:sz="0" w:space="0" w:color="auto"/>
            <w:right w:val="none" w:sz="0" w:space="0" w:color="auto"/>
          </w:divBdr>
        </w:div>
        <w:div w:id="84113163">
          <w:marLeft w:val="0"/>
          <w:marRight w:val="0"/>
          <w:marTop w:val="0"/>
          <w:marBottom w:val="0"/>
          <w:divBdr>
            <w:top w:val="none" w:sz="0" w:space="0" w:color="auto"/>
            <w:left w:val="none" w:sz="0" w:space="0" w:color="auto"/>
            <w:bottom w:val="none" w:sz="0" w:space="0" w:color="auto"/>
            <w:right w:val="none" w:sz="0" w:space="0" w:color="auto"/>
          </w:divBdr>
        </w:div>
        <w:div w:id="2076776800">
          <w:marLeft w:val="0"/>
          <w:marRight w:val="0"/>
          <w:marTop w:val="0"/>
          <w:marBottom w:val="0"/>
          <w:divBdr>
            <w:top w:val="none" w:sz="0" w:space="0" w:color="auto"/>
            <w:left w:val="none" w:sz="0" w:space="0" w:color="auto"/>
            <w:bottom w:val="none" w:sz="0" w:space="0" w:color="auto"/>
            <w:right w:val="none" w:sz="0" w:space="0" w:color="auto"/>
          </w:divBdr>
        </w:div>
        <w:div w:id="128867872">
          <w:marLeft w:val="0"/>
          <w:marRight w:val="0"/>
          <w:marTop w:val="0"/>
          <w:marBottom w:val="0"/>
          <w:divBdr>
            <w:top w:val="none" w:sz="0" w:space="0" w:color="auto"/>
            <w:left w:val="none" w:sz="0" w:space="0" w:color="auto"/>
            <w:bottom w:val="none" w:sz="0" w:space="0" w:color="auto"/>
            <w:right w:val="none" w:sz="0" w:space="0" w:color="auto"/>
          </w:divBdr>
        </w:div>
        <w:div w:id="273680631">
          <w:marLeft w:val="0"/>
          <w:marRight w:val="0"/>
          <w:marTop w:val="0"/>
          <w:marBottom w:val="0"/>
          <w:divBdr>
            <w:top w:val="none" w:sz="0" w:space="0" w:color="auto"/>
            <w:left w:val="none" w:sz="0" w:space="0" w:color="auto"/>
            <w:bottom w:val="none" w:sz="0" w:space="0" w:color="auto"/>
            <w:right w:val="none" w:sz="0" w:space="0" w:color="auto"/>
          </w:divBdr>
        </w:div>
        <w:div w:id="102962936">
          <w:marLeft w:val="0"/>
          <w:marRight w:val="0"/>
          <w:marTop w:val="0"/>
          <w:marBottom w:val="0"/>
          <w:divBdr>
            <w:top w:val="none" w:sz="0" w:space="0" w:color="auto"/>
            <w:left w:val="none" w:sz="0" w:space="0" w:color="auto"/>
            <w:bottom w:val="none" w:sz="0" w:space="0" w:color="auto"/>
            <w:right w:val="none" w:sz="0" w:space="0" w:color="auto"/>
          </w:divBdr>
        </w:div>
        <w:div w:id="623343594">
          <w:marLeft w:val="0"/>
          <w:marRight w:val="0"/>
          <w:marTop w:val="0"/>
          <w:marBottom w:val="0"/>
          <w:divBdr>
            <w:top w:val="none" w:sz="0" w:space="0" w:color="auto"/>
            <w:left w:val="none" w:sz="0" w:space="0" w:color="auto"/>
            <w:bottom w:val="none" w:sz="0" w:space="0" w:color="auto"/>
            <w:right w:val="none" w:sz="0" w:space="0" w:color="auto"/>
          </w:divBdr>
        </w:div>
        <w:div w:id="1837576548">
          <w:marLeft w:val="0"/>
          <w:marRight w:val="0"/>
          <w:marTop w:val="0"/>
          <w:marBottom w:val="0"/>
          <w:divBdr>
            <w:top w:val="none" w:sz="0" w:space="0" w:color="auto"/>
            <w:left w:val="none" w:sz="0" w:space="0" w:color="auto"/>
            <w:bottom w:val="none" w:sz="0" w:space="0" w:color="auto"/>
            <w:right w:val="none" w:sz="0" w:space="0" w:color="auto"/>
          </w:divBdr>
        </w:div>
        <w:div w:id="1929927771">
          <w:marLeft w:val="0"/>
          <w:marRight w:val="0"/>
          <w:marTop w:val="0"/>
          <w:marBottom w:val="0"/>
          <w:divBdr>
            <w:top w:val="none" w:sz="0" w:space="0" w:color="auto"/>
            <w:left w:val="none" w:sz="0" w:space="0" w:color="auto"/>
            <w:bottom w:val="none" w:sz="0" w:space="0" w:color="auto"/>
            <w:right w:val="none" w:sz="0" w:space="0" w:color="auto"/>
          </w:divBdr>
        </w:div>
        <w:div w:id="1812402950">
          <w:marLeft w:val="0"/>
          <w:marRight w:val="0"/>
          <w:marTop w:val="0"/>
          <w:marBottom w:val="0"/>
          <w:divBdr>
            <w:top w:val="none" w:sz="0" w:space="0" w:color="auto"/>
            <w:left w:val="none" w:sz="0" w:space="0" w:color="auto"/>
            <w:bottom w:val="none" w:sz="0" w:space="0" w:color="auto"/>
            <w:right w:val="none" w:sz="0" w:space="0" w:color="auto"/>
          </w:divBdr>
          <w:divsChild>
            <w:div w:id="219823714">
              <w:marLeft w:val="0"/>
              <w:marRight w:val="0"/>
              <w:marTop w:val="0"/>
              <w:marBottom w:val="0"/>
              <w:divBdr>
                <w:top w:val="none" w:sz="0" w:space="0" w:color="auto"/>
                <w:left w:val="none" w:sz="0" w:space="0" w:color="auto"/>
                <w:bottom w:val="none" w:sz="0" w:space="0" w:color="auto"/>
                <w:right w:val="none" w:sz="0" w:space="0" w:color="auto"/>
              </w:divBdr>
            </w:div>
            <w:div w:id="11736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5025">
      <w:bodyDiv w:val="1"/>
      <w:marLeft w:val="0"/>
      <w:marRight w:val="0"/>
      <w:marTop w:val="0"/>
      <w:marBottom w:val="0"/>
      <w:divBdr>
        <w:top w:val="none" w:sz="0" w:space="0" w:color="auto"/>
        <w:left w:val="none" w:sz="0" w:space="0" w:color="auto"/>
        <w:bottom w:val="none" w:sz="0" w:space="0" w:color="auto"/>
        <w:right w:val="none" w:sz="0" w:space="0" w:color="auto"/>
      </w:divBdr>
      <w:divsChild>
        <w:div w:id="880826739">
          <w:marLeft w:val="547"/>
          <w:marRight w:val="0"/>
          <w:marTop w:val="115"/>
          <w:marBottom w:val="0"/>
          <w:divBdr>
            <w:top w:val="none" w:sz="0" w:space="0" w:color="auto"/>
            <w:left w:val="none" w:sz="0" w:space="0" w:color="auto"/>
            <w:bottom w:val="none" w:sz="0" w:space="0" w:color="auto"/>
            <w:right w:val="none" w:sz="0" w:space="0" w:color="auto"/>
          </w:divBdr>
        </w:div>
        <w:div w:id="1709913179">
          <w:marLeft w:val="547"/>
          <w:marRight w:val="0"/>
          <w:marTop w:val="115"/>
          <w:marBottom w:val="0"/>
          <w:divBdr>
            <w:top w:val="none" w:sz="0" w:space="0" w:color="auto"/>
            <w:left w:val="none" w:sz="0" w:space="0" w:color="auto"/>
            <w:bottom w:val="none" w:sz="0" w:space="0" w:color="auto"/>
            <w:right w:val="none" w:sz="0" w:space="0" w:color="auto"/>
          </w:divBdr>
        </w:div>
        <w:div w:id="1044910251">
          <w:marLeft w:val="547"/>
          <w:marRight w:val="0"/>
          <w:marTop w:val="115"/>
          <w:marBottom w:val="0"/>
          <w:divBdr>
            <w:top w:val="none" w:sz="0" w:space="0" w:color="auto"/>
            <w:left w:val="none" w:sz="0" w:space="0" w:color="auto"/>
            <w:bottom w:val="none" w:sz="0" w:space="0" w:color="auto"/>
            <w:right w:val="none" w:sz="0" w:space="0" w:color="auto"/>
          </w:divBdr>
        </w:div>
      </w:divsChild>
    </w:div>
    <w:div w:id="2092387901">
      <w:bodyDiv w:val="1"/>
      <w:marLeft w:val="0"/>
      <w:marRight w:val="0"/>
      <w:marTop w:val="0"/>
      <w:marBottom w:val="0"/>
      <w:divBdr>
        <w:top w:val="none" w:sz="0" w:space="0" w:color="auto"/>
        <w:left w:val="none" w:sz="0" w:space="0" w:color="auto"/>
        <w:bottom w:val="none" w:sz="0" w:space="0" w:color="auto"/>
        <w:right w:val="none" w:sz="0" w:space="0" w:color="auto"/>
      </w:divBdr>
      <w:divsChild>
        <w:div w:id="860047821">
          <w:marLeft w:val="547"/>
          <w:marRight w:val="0"/>
          <w:marTop w:val="115"/>
          <w:marBottom w:val="0"/>
          <w:divBdr>
            <w:top w:val="none" w:sz="0" w:space="0" w:color="auto"/>
            <w:left w:val="none" w:sz="0" w:space="0" w:color="auto"/>
            <w:bottom w:val="none" w:sz="0" w:space="0" w:color="auto"/>
            <w:right w:val="none" w:sz="0" w:space="0" w:color="auto"/>
          </w:divBdr>
        </w:div>
        <w:div w:id="171115178">
          <w:marLeft w:val="547"/>
          <w:marRight w:val="0"/>
          <w:marTop w:val="115"/>
          <w:marBottom w:val="0"/>
          <w:divBdr>
            <w:top w:val="none" w:sz="0" w:space="0" w:color="auto"/>
            <w:left w:val="none" w:sz="0" w:space="0" w:color="auto"/>
            <w:bottom w:val="none" w:sz="0" w:space="0" w:color="auto"/>
            <w:right w:val="none" w:sz="0" w:space="0" w:color="auto"/>
          </w:divBdr>
        </w:div>
        <w:div w:id="1506281723">
          <w:marLeft w:val="547"/>
          <w:marRight w:val="0"/>
          <w:marTop w:val="115"/>
          <w:marBottom w:val="0"/>
          <w:divBdr>
            <w:top w:val="none" w:sz="0" w:space="0" w:color="auto"/>
            <w:left w:val="none" w:sz="0" w:space="0" w:color="auto"/>
            <w:bottom w:val="none" w:sz="0" w:space="0" w:color="auto"/>
            <w:right w:val="none" w:sz="0" w:space="0" w:color="auto"/>
          </w:divBdr>
        </w:div>
        <w:div w:id="1202205356">
          <w:marLeft w:val="547"/>
          <w:marRight w:val="0"/>
          <w:marTop w:val="115"/>
          <w:marBottom w:val="0"/>
          <w:divBdr>
            <w:top w:val="none" w:sz="0" w:space="0" w:color="auto"/>
            <w:left w:val="none" w:sz="0" w:space="0" w:color="auto"/>
            <w:bottom w:val="none" w:sz="0" w:space="0" w:color="auto"/>
            <w:right w:val="none" w:sz="0" w:space="0" w:color="auto"/>
          </w:divBdr>
        </w:div>
      </w:divsChild>
    </w:div>
    <w:div w:id="2125955063">
      <w:bodyDiv w:val="1"/>
      <w:marLeft w:val="0"/>
      <w:marRight w:val="0"/>
      <w:marTop w:val="0"/>
      <w:marBottom w:val="0"/>
      <w:divBdr>
        <w:top w:val="none" w:sz="0" w:space="0" w:color="auto"/>
        <w:left w:val="none" w:sz="0" w:space="0" w:color="auto"/>
        <w:bottom w:val="none" w:sz="0" w:space="0" w:color="auto"/>
        <w:right w:val="none" w:sz="0" w:space="0" w:color="auto"/>
      </w:divBdr>
      <w:divsChild>
        <w:div w:id="955988922">
          <w:marLeft w:val="907"/>
          <w:marRight w:val="0"/>
          <w:marTop w:val="115"/>
          <w:marBottom w:val="0"/>
          <w:divBdr>
            <w:top w:val="none" w:sz="0" w:space="0" w:color="auto"/>
            <w:left w:val="none" w:sz="0" w:space="0" w:color="auto"/>
            <w:bottom w:val="none" w:sz="0" w:space="0" w:color="auto"/>
            <w:right w:val="none" w:sz="0" w:space="0" w:color="auto"/>
          </w:divBdr>
        </w:div>
        <w:div w:id="1976132864">
          <w:marLeft w:val="907"/>
          <w:marRight w:val="0"/>
          <w:marTop w:val="115"/>
          <w:marBottom w:val="0"/>
          <w:divBdr>
            <w:top w:val="none" w:sz="0" w:space="0" w:color="auto"/>
            <w:left w:val="none" w:sz="0" w:space="0" w:color="auto"/>
            <w:bottom w:val="none" w:sz="0" w:space="0" w:color="auto"/>
            <w:right w:val="none" w:sz="0" w:space="0" w:color="auto"/>
          </w:divBdr>
        </w:div>
        <w:div w:id="1646929212">
          <w:marLeft w:val="907"/>
          <w:marRight w:val="0"/>
          <w:marTop w:val="115"/>
          <w:marBottom w:val="0"/>
          <w:divBdr>
            <w:top w:val="none" w:sz="0" w:space="0" w:color="auto"/>
            <w:left w:val="none" w:sz="0" w:space="0" w:color="auto"/>
            <w:bottom w:val="none" w:sz="0" w:space="0" w:color="auto"/>
            <w:right w:val="none" w:sz="0" w:space="0" w:color="auto"/>
          </w:divBdr>
        </w:div>
        <w:div w:id="1261449206">
          <w:marLeft w:val="907"/>
          <w:marRight w:val="0"/>
          <w:marTop w:val="115"/>
          <w:marBottom w:val="0"/>
          <w:divBdr>
            <w:top w:val="none" w:sz="0" w:space="0" w:color="auto"/>
            <w:left w:val="none" w:sz="0" w:space="0" w:color="auto"/>
            <w:bottom w:val="none" w:sz="0" w:space="0" w:color="auto"/>
            <w:right w:val="none" w:sz="0" w:space="0" w:color="auto"/>
          </w:divBdr>
        </w:div>
        <w:div w:id="1691642167">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lcharityfinance.org.uk/wp-content/uploads/2016/06/cash-flow.pdf" TargetMode="External"/><Relationship Id="rId3" Type="http://schemas.openxmlformats.org/officeDocument/2006/relationships/styles" Target="styles.xml"/><Relationship Id="rId7" Type="http://schemas.openxmlformats.org/officeDocument/2006/relationships/hyperlink" Target="mailto:alfordpreschool@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cr.org.uk/guidance-and-forms/independent-examination-a-guide-for-charity-trustees/5-how-to-select-and-appoint-an-independent-exam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83E1-AF51-4E18-BB22-FD47A2AF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4926</Words>
  <Characters>28081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Rae</dc:creator>
  <cp:keywords/>
  <dc:description/>
  <cp:lastModifiedBy>Carol Davidson</cp:lastModifiedBy>
  <cp:revision>13</cp:revision>
  <dcterms:created xsi:type="dcterms:W3CDTF">2023-02-01T14:01:00Z</dcterms:created>
  <dcterms:modified xsi:type="dcterms:W3CDTF">2023-04-27T09:54:00Z</dcterms:modified>
</cp:coreProperties>
</file>